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97E69" w14:textId="3581E252" w:rsidR="008708F3" w:rsidRPr="0025342D" w:rsidRDefault="009E7BB7" w:rsidP="00870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 главы администрации</w:t>
      </w:r>
    </w:p>
    <w:p w14:paraId="3CC35BFC" w14:textId="6DBB2D2A" w:rsidR="008708F3" w:rsidRPr="0025342D" w:rsidRDefault="008708F3" w:rsidP="008708F3">
      <w:pPr>
        <w:jc w:val="center"/>
        <w:rPr>
          <w:b/>
          <w:sz w:val="28"/>
          <w:szCs w:val="28"/>
        </w:rPr>
      </w:pPr>
      <w:r w:rsidRPr="0025342D">
        <w:rPr>
          <w:b/>
          <w:sz w:val="28"/>
          <w:szCs w:val="28"/>
        </w:rPr>
        <w:t xml:space="preserve"> Тавровского сельского поселения </w:t>
      </w:r>
    </w:p>
    <w:p w14:paraId="2DACA438" w14:textId="40C0A090" w:rsidR="008708F3" w:rsidRDefault="008708F3" w:rsidP="008708F3">
      <w:pPr>
        <w:jc w:val="center"/>
        <w:rPr>
          <w:b/>
          <w:sz w:val="28"/>
          <w:szCs w:val="28"/>
        </w:rPr>
      </w:pPr>
      <w:r w:rsidRPr="0025342D">
        <w:rPr>
          <w:b/>
          <w:sz w:val="28"/>
          <w:szCs w:val="28"/>
        </w:rPr>
        <w:t>Кириченко Артема Александровича</w:t>
      </w:r>
    </w:p>
    <w:p w14:paraId="1C33A868" w14:textId="46569515" w:rsidR="00160FD3" w:rsidRDefault="009E7BB7" w:rsidP="00870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перед земским собранием </w:t>
      </w:r>
      <w:r w:rsidR="00160FD3">
        <w:rPr>
          <w:b/>
          <w:sz w:val="28"/>
          <w:szCs w:val="28"/>
        </w:rPr>
        <w:t>поселения</w:t>
      </w:r>
    </w:p>
    <w:p w14:paraId="38DC9B57" w14:textId="36A96926" w:rsidR="009E7BB7" w:rsidRPr="0025342D" w:rsidRDefault="00160FD3" w:rsidP="00870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проделанной работе </w:t>
      </w:r>
      <w:r w:rsidR="009E7BB7">
        <w:rPr>
          <w:b/>
          <w:sz w:val="28"/>
          <w:szCs w:val="28"/>
        </w:rPr>
        <w:t>за 2023 год</w:t>
      </w:r>
    </w:p>
    <w:p w14:paraId="5324D1BB" w14:textId="77777777" w:rsidR="008708F3" w:rsidRPr="003367F5" w:rsidRDefault="008708F3" w:rsidP="008708F3">
      <w:pPr>
        <w:rPr>
          <w:sz w:val="28"/>
          <w:szCs w:val="28"/>
        </w:rPr>
      </w:pPr>
    </w:p>
    <w:p w14:paraId="469F5DF7" w14:textId="50A8EBA6" w:rsidR="008708F3" w:rsidRPr="003367F5" w:rsidRDefault="003367F5" w:rsidP="008708F3">
      <w:pPr>
        <w:jc w:val="center"/>
        <w:rPr>
          <w:sz w:val="28"/>
          <w:szCs w:val="28"/>
        </w:rPr>
      </w:pPr>
      <w:r w:rsidRPr="003367F5">
        <w:rPr>
          <w:sz w:val="28"/>
          <w:szCs w:val="28"/>
        </w:rPr>
        <w:t>Уважаемые д</w:t>
      </w:r>
      <w:r w:rsidRPr="003367F5">
        <w:rPr>
          <w:color w:val="000000"/>
          <w:sz w:val="28"/>
          <w:szCs w:val="28"/>
          <w:shd w:val="clear" w:color="auto" w:fill="FFFFFF"/>
        </w:rPr>
        <w:t xml:space="preserve">епутаты Земского собрания </w:t>
      </w:r>
      <w:proofErr w:type="spellStart"/>
      <w:r w:rsidRPr="003367F5">
        <w:rPr>
          <w:color w:val="000000"/>
          <w:sz w:val="28"/>
          <w:szCs w:val="28"/>
          <w:shd w:val="clear" w:color="auto" w:fill="FFFFFF"/>
        </w:rPr>
        <w:t>Тавровского</w:t>
      </w:r>
      <w:proofErr w:type="spellEnd"/>
      <w:r w:rsidRPr="003367F5">
        <w:rPr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 w:rsidR="00160FD3">
        <w:rPr>
          <w:color w:val="000000"/>
          <w:sz w:val="28"/>
          <w:szCs w:val="28"/>
          <w:shd w:val="clear" w:color="auto" w:fill="FFFFFF"/>
        </w:rPr>
        <w:t>, жители поселения</w:t>
      </w:r>
      <w:r>
        <w:rPr>
          <w:color w:val="000000"/>
          <w:sz w:val="28"/>
          <w:szCs w:val="28"/>
          <w:shd w:val="clear" w:color="auto" w:fill="FFFFFF"/>
        </w:rPr>
        <w:t>!</w:t>
      </w:r>
    </w:p>
    <w:p w14:paraId="615E1AA2" w14:textId="77777777" w:rsidR="008708F3" w:rsidRPr="00E97DC1" w:rsidRDefault="008708F3" w:rsidP="008708F3">
      <w:pPr>
        <w:ind w:firstLine="709"/>
        <w:jc w:val="both"/>
        <w:rPr>
          <w:sz w:val="28"/>
          <w:szCs w:val="28"/>
        </w:rPr>
      </w:pPr>
    </w:p>
    <w:p w14:paraId="3EC0461B" w14:textId="77777777" w:rsidR="005A5708" w:rsidRDefault="00543997" w:rsidP="00543997">
      <w:pPr>
        <w:ind w:firstLine="708"/>
        <w:jc w:val="both"/>
        <w:rPr>
          <w:sz w:val="28"/>
          <w:szCs w:val="28"/>
        </w:rPr>
      </w:pPr>
      <w:r w:rsidRPr="00E97DC1">
        <w:rPr>
          <w:sz w:val="28"/>
          <w:szCs w:val="28"/>
        </w:rPr>
        <w:t xml:space="preserve">Главными задачами в работе </w:t>
      </w:r>
      <w:r>
        <w:rPr>
          <w:sz w:val="28"/>
          <w:szCs w:val="28"/>
        </w:rPr>
        <w:t>а</w:t>
      </w:r>
      <w:r w:rsidRPr="00E97DC1">
        <w:rPr>
          <w:sz w:val="28"/>
          <w:szCs w:val="28"/>
        </w:rPr>
        <w:t xml:space="preserve">дминистрации сельского поселения остается исполнение полномочий в соответствии с 131 ФЗ «Об общих принципах организации местного самоуправления в РФ», Уставом поселения и другими федеральными и областными </w:t>
      </w:r>
      <w:r>
        <w:rPr>
          <w:sz w:val="28"/>
          <w:szCs w:val="28"/>
        </w:rPr>
        <w:t>нормативно-правовыми актами</w:t>
      </w:r>
      <w:r w:rsidRPr="00E97DC1">
        <w:rPr>
          <w:sz w:val="28"/>
          <w:szCs w:val="28"/>
        </w:rPr>
        <w:t xml:space="preserve">. </w:t>
      </w:r>
    </w:p>
    <w:p w14:paraId="29379324" w14:textId="417EF66B" w:rsidR="00543997" w:rsidRPr="00E97DC1" w:rsidRDefault="00543997" w:rsidP="00543997">
      <w:pPr>
        <w:ind w:firstLine="708"/>
        <w:jc w:val="both"/>
        <w:rPr>
          <w:sz w:val="28"/>
          <w:szCs w:val="28"/>
        </w:rPr>
      </w:pPr>
      <w:r w:rsidRPr="00E97DC1">
        <w:rPr>
          <w:sz w:val="28"/>
          <w:szCs w:val="28"/>
        </w:rPr>
        <w:t>Это</w:t>
      </w:r>
      <w:r>
        <w:rPr>
          <w:sz w:val="28"/>
          <w:szCs w:val="28"/>
        </w:rPr>
        <w:t xml:space="preserve"> -</w:t>
      </w:r>
      <w:r w:rsidRPr="00E97DC1">
        <w:rPr>
          <w:sz w:val="28"/>
          <w:szCs w:val="28"/>
        </w:rPr>
        <w:t xml:space="preserve"> прежде всего:</w:t>
      </w:r>
    </w:p>
    <w:p w14:paraId="5414A6E4" w14:textId="3C17F017" w:rsidR="00543997" w:rsidRDefault="00543997" w:rsidP="00543997">
      <w:pPr>
        <w:ind w:firstLine="709"/>
        <w:jc w:val="both"/>
        <w:rPr>
          <w:sz w:val="28"/>
          <w:szCs w:val="28"/>
        </w:rPr>
      </w:pPr>
      <w:r w:rsidRPr="00E97DC1">
        <w:rPr>
          <w:sz w:val="28"/>
          <w:szCs w:val="28"/>
        </w:rPr>
        <w:t xml:space="preserve">- </w:t>
      </w:r>
      <w:r w:rsidRPr="000E37EF">
        <w:rPr>
          <w:b/>
          <w:sz w:val="28"/>
          <w:szCs w:val="28"/>
        </w:rPr>
        <w:t>исполнение бюджета</w:t>
      </w:r>
      <w:r w:rsidR="00E5522A" w:rsidRPr="000E37EF">
        <w:rPr>
          <w:b/>
          <w:sz w:val="28"/>
          <w:szCs w:val="28"/>
        </w:rPr>
        <w:t xml:space="preserve"> как по доходам, так и по расходам</w:t>
      </w:r>
      <w:r w:rsidR="001644EF">
        <w:rPr>
          <w:sz w:val="28"/>
          <w:szCs w:val="28"/>
        </w:rPr>
        <w:t>:</w:t>
      </w:r>
    </w:p>
    <w:p w14:paraId="0FEC36BD" w14:textId="77777777" w:rsidR="005A5708" w:rsidRDefault="005A5708" w:rsidP="005A5708">
      <w:pPr>
        <w:pStyle w:val="1"/>
        <w:ind w:firstLine="700"/>
      </w:pPr>
      <w:r>
        <w:rPr>
          <w:color w:val="000000"/>
          <w:lang w:eastAsia="ru-RU" w:bidi="ru-RU"/>
        </w:rPr>
        <w:t xml:space="preserve">В 2023 году исполнение доходной части бюджета составило 71260,3 </w:t>
      </w:r>
      <w:proofErr w:type="spellStart"/>
      <w:r>
        <w:rPr>
          <w:color w:val="000000"/>
          <w:lang w:eastAsia="ru-RU" w:bidi="ru-RU"/>
        </w:rPr>
        <w:t>тыс.руб</w:t>
      </w:r>
      <w:proofErr w:type="spellEnd"/>
      <w:r>
        <w:rPr>
          <w:color w:val="000000"/>
          <w:lang w:eastAsia="ru-RU" w:bidi="ru-RU"/>
        </w:rPr>
        <w:t xml:space="preserve"> или 101,3% от утвержденного плана.</w:t>
      </w:r>
    </w:p>
    <w:p w14:paraId="73FCBC69" w14:textId="77777777" w:rsidR="005A5708" w:rsidRDefault="005A5708" w:rsidP="005A5708">
      <w:pPr>
        <w:pStyle w:val="1"/>
        <w:ind w:firstLine="700"/>
      </w:pPr>
      <w:r>
        <w:rPr>
          <w:color w:val="000000"/>
          <w:lang w:eastAsia="ru-RU" w:bidi="ru-RU"/>
        </w:rPr>
        <w:t>Основную доходную часть бюджета составляют такие налоги, как:</w:t>
      </w:r>
    </w:p>
    <w:p w14:paraId="41D4FA7C" w14:textId="77777777" w:rsidR="005A5708" w:rsidRDefault="005A5708" w:rsidP="005A5708">
      <w:pPr>
        <w:pStyle w:val="1"/>
        <w:numPr>
          <w:ilvl w:val="0"/>
          <w:numId w:val="2"/>
        </w:numPr>
        <w:tabs>
          <w:tab w:val="left" w:pos="977"/>
        </w:tabs>
        <w:ind w:firstLine="700"/>
      </w:pPr>
      <w:r>
        <w:rPr>
          <w:color w:val="000000"/>
          <w:lang w:eastAsia="ru-RU" w:bidi="ru-RU"/>
        </w:rPr>
        <w:t xml:space="preserve">НДФЛ 2956,5 </w:t>
      </w:r>
      <w:proofErr w:type="spellStart"/>
      <w:proofErr w:type="gramStart"/>
      <w:r>
        <w:rPr>
          <w:color w:val="000000"/>
          <w:lang w:eastAsia="ru-RU" w:bidi="ru-RU"/>
        </w:rPr>
        <w:t>тыс.руб</w:t>
      </w:r>
      <w:proofErr w:type="spellEnd"/>
      <w:proofErr w:type="gramEnd"/>
    </w:p>
    <w:p w14:paraId="229A4815" w14:textId="77777777" w:rsidR="005A5708" w:rsidRDefault="005A5708" w:rsidP="005A5708">
      <w:pPr>
        <w:pStyle w:val="1"/>
        <w:numPr>
          <w:ilvl w:val="0"/>
          <w:numId w:val="2"/>
        </w:numPr>
        <w:tabs>
          <w:tab w:val="left" w:pos="977"/>
        </w:tabs>
        <w:ind w:firstLine="700"/>
      </w:pPr>
      <w:r>
        <w:rPr>
          <w:color w:val="000000"/>
          <w:lang w:eastAsia="ru-RU" w:bidi="ru-RU"/>
        </w:rPr>
        <w:t xml:space="preserve">налог на имущество 29535,2 </w:t>
      </w:r>
      <w:proofErr w:type="spellStart"/>
      <w:proofErr w:type="gramStart"/>
      <w:r>
        <w:rPr>
          <w:color w:val="000000"/>
          <w:lang w:eastAsia="ru-RU" w:bidi="ru-RU"/>
        </w:rPr>
        <w:t>тыс.руб</w:t>
      </w:r>
      <w:proofErr w:type="spellEnd"/>
      <w:proofErr w:type="gramEnd"/>
    </w:p>
    <w:p w14:paraId="13CC09B9" w14:textId="77777777" w:rsidR="005A5708" w:rsidRDefault="005A5708" w:rsidP="005A5708">
      <w:pPr>
        <w:pStyle w:val="1"/>
        <w:numPr>
          <w:ilvl w:val="0"/>
          <w:numId w:val="2"/>
        </w:numPr>
        <w:tabs>
          <w:tab w:val="left" w:pos="972"/>
        </w:tabs>
        <w:ind w:firstLine="700"/>
      </w:pPr>
      <w:r>
        <w:rPr>
          <w:color w:val="000000"/>
          <w:lang w:eastAsia="ru-RU" w:bidi="ru-RU"/>
        </w:rPr>
        <w:t xml:space="preserve">земельный налог 19042,3 </w:t>
      </w:r>
      <w:proofErr w:type="spellStart"/>
      <w:proofErr w:type="gramStart"/>
      <w:r>
        <w:rPr>
          <w:color w:val="000000"/>
          <w:lang w:eastAsia="ru-RU" w:bidi="ru-RU"/>
        </w:rPr>
        <w:t>тыс.руб</w:t>
      </w:r>
      <w:proofErr w:type="spellEnd"/>
      <w:proofErr w:type="gramEnd"/>
    </w:p>
    <w:p w14:paraId="159DCB9C" w14:textId="77777777" w:rsidR="005A5708" w:rsidRDefault="005A5708" w:rsidP="005A5708">
      <w:pPr>
        <w:pStyle w:val="1"/>
        <w:numPr>
          <w:ilvl w:val="0"/>
          <w:numId w:val="2"/>
        </w:numPr>
        <w:tabs>
          <w:tab w:val="left" w:pos="972"/>
        </w:tabs>
        <w:ind w:firstLine="700"/>
      </w:pPr>
      <w:r>
        <w:rPr>
          <w:color w:val="000000"/>
          <w:lang w:eastAsia="ru-RU" w:bidi="ru-RU"/>
        </w:rPr>
        <w:t xml:space="preserve">аренда земли 138,5 </w:t>
      </w:r>
      <w:proofErr w:type="spellStart"/>
      <w:proofErr w:type="gramStart"/>
      <w:r>
        <w:rPr>
          <w:color w:val="000000"/>
          <w:lang w:eastAsia="ru-RU" w:bidi="ru-RU"/>
        </w:rPr>
        <w:t>тыс.руб</w:t>
      </w:r>
      <w:proofErr w:type="spellEnd"/>
      <w:proofErr w:type="gramEnd"/>
    </w:p>
    <w:p w14:paraId="6198EB7F" w14:textId="77777777" w:rsidR="005A5708" w:rsidRDefault="005A5708" w:rsidP="005A5708">
      <w:pPr>
        <w:pStyle w:val="1"/>
        <w:numPr>
          <w:ilvl w:val="0"/>
          <w:numId w:val="2"/>
        </w:numPr>
        <w:tabs>
          <w:tab w:val="left" w:pos="977"/>
        </w:tabs>
        <w:ind w:firstLine="700"/>
      </w:pPr>
      <w:r>
        <w:rPr>
          <w:color w:val="000000"/>
          <w:lang w:eastAsia="ru-RU" w:bidi="ru-RU"/>
        </w:rPr>
        <w:t xml:space="preserve">доходы от сдачи в аренду имущества 298,2 </w:t>
      </w:r>
      <w:proofErr w:type="spellStart"/>
      <w:proofErr w:type="gramStart"/>
      <w:r>
        <w:rPr>
          <w:color w:val="000000"/>
          <w:lang w:eastAsia="ru-RU" w:bidi="ru-RU"/>
        </w:rPr>
        <w:t>тыс.руб</w:t>
      </w:r>
      <w:proofErr w:type="spellEnd"/>
      <w:proofErr w:type="gramEnd"/>
    </w:p>
    <w:p w14:paraId="428F6072" w14:textId="77777777" w:rsidR="005A5708" w:rsidRDefault="005A5708" w:rsidP="005A5708">
      <w:pPr>
        <w:pStyle w:val="1"/>
        <w:numPr>
          <w:ilvl w:val="0"/>
          <w:numId w:val="2"/>
        </w:numPr>
        <w:tabs>
          <w:tab w:val="left" w:pos="939"/>
        </w:tabs>
        <w:spacing w:line="264" w:lineRule="auto"/>
        <w:ind w:firstLine="700"/>
      </w:pPr>
      <w:r>
        <w:rPr>
          <w:color w:val="000000"/>
          <w:lang w:eastAsia="ru-RU" w:bidi="ru-RU"/>
        </w:rPr>
        <w:t xml:space="preserve">безвозмездные перечисления (трансферты, субвенции, дотация) 18370,4 </w:t>
      </w:r>
      <w:proofErr w:type="spellStart"/>
      <w:proofErr w:type="gramStart"/>
      <w:r>
        <w:rPr>
          <w:color w:val="000000"/>
          <w:lang w:eastAsia="ru-RU" w:bidi="ru-RU"/>
        </w:rPr>
        <w:t>тыс.руб</w:t>
      </w:r>
      <w:proofErr w:type="spellEnd"/>
      <w:proofErr w:type="gramEnd"/>
    </w:p>
    <w:p w14:paraId="1173D22E" w14:textId="77777777" w:rsidR="005A5708" w:rsidRDefault="005A5708" w:rsidP="005A5708">
      <w:pPr>
        <w:pStyle w:val="1"/>
        <w:spacing w:line="257" w:lineRule="auto"/>
        <w:ind w:firstLine="700"/>
      </w:pPr>
      <w:r>
        <w:rPr>
          <w:color w:val="000000"/>
          <w:lang w:eastAsia="ru-RU" w:bidi="ru-RU"/>
        </w:rPr>
        <w:t xml:space="preserve">Расходная часть бюджета составила 69473,3 </w:t>
      </w:r>
      <w:proofErr w:type="spellStart"/>
      <w:proofErr w:type="gramStart"/>
      <w:r>
        <w:rPr>
          <w:color w:val="000000"/>
          <w:lang w:eastAsia="ru-RU" w:bidi="ru-RU"/>
        </w:rPr>
        <w:t>тыс.руб</w:t>
      </w:r>
      <w:proofErr w:type="spellEnd"/>
      <w:proofErr w:type="gramEnd"/>
      <w:r>
        <w:rPr>
          <w:color w:val="000000"/>
          <w:lang w:eastAsia="ru-RU" w:bidi="ru-RU"/>
        </w:rPr>
        <w:t>, основные статьи расходов которой:</w:t>
      </w:r>
    </w:p>
    <w:p w14:paraId="2352DD3E" w14:textId="77777777" w:rsidR="005A5708" w:rsidRDefault="005A5708" w:rsidP="005A5708">
      <w:pPr>
        <w:pStyle w:val="1"/>
        <w:numPr>
          <w:ilvl w:val="0"/>
          <w:numId w:val="2"/>
        </w:numPr>
        <w:tabs>
          <w:tab w:val="left" w:pos="972"/>
        </w:tabs>
        <w:ind w:firstLine="700"/>
      </w:pPr>
      <w:r>
        <w:rPr>
          <w:color w:val="000000"/>
          <w:lang w:eastAsia="ru-RU" w:bidi="ru-RU"/>
        </w:rPr>
        <w:t xml:space="preserve">общегосударственные расходы 9840,6 </w:t>
      </w:r>
      <w:proofErr w:type="spellStart"/>
      <w:proofErr w:type="gramStart"/>
      <w:r>
        <w:rPr>
          <w:color w:val="000000"/>
          <w:lang w:eastAsia="ru-RU" w:bidi="ru-RU"/>
        </w:rPr>
        <w:t>тыс.руб</w:t>
      </w:r>
      <w:proofErr w:type="spellEnd"/>
      <w:proofErr w:type="gramEnd"/>
    </w:p>
    <w:p w14:paraId="3CFE65A5" w14:textId="77777777" w:rsidR="005A5708" w:rsidRDefault="005A5708" w:rsidP="005A5708">
      <w:pPr>
        <w:pStyle w:val="1"/>
        <w:numPr>
          <w:ilvl w:val="0"/>
          <w:numId w:val="2"/>
        </w:numPr>
        <w:tabs>
          <w:tab w:val="left" w:pos="972"/>
        </w:tabs>
        <w:ind w:firstLine="700"/>
      </w:pPr>
      <w:r>
        <w:rPr>
          <w:color w:val="000000"/>
          <w:lang w:eastAsia="ru-RU" w:bidi="ru-RU"/>
        </w:rPr>
        <w:t xml:space="preserve">национальная оборона (ВУС, мобилизация) 328,9 </w:t>
      </w:r>
      <w:proofErr w:type="spellStart"/>
      <w:proofErr w:type="gramStart"/>
      <w:r>
        <w:rPr>
          <w:color w:val="000000"/>
          <w:lang w:eastAsia="ru-RU" w:bidi="ru-RU"/>
        </w:rPr>
        <w:t>тыс.руб</w:t>
      </w:r>
      <w:proofErr w:type="spellEnd"/>
      <w:proofErr w:type="gramEnd"/>
    </w:p>
    <w:p w14:paraId="068E47C8" w14:textId="77777777" w:rsidR="005A5708" w:rsidRDefault="005A5708" w:rsidP="005A5708">
      <w:pPr>
        <w:pStyle w:val="1"/>
        <w:numPr>
          <w:ilvl w:val="0"/>
          <w:numId w:val="2"/>
        </w:numPr>
        <w:tabs>
          <w:tab w:val="left" w:pos="973"/>
        </w:tabs>
        <w:ind w:firstLine="700"/>
      </w:pPr>
      <w:r>
        <w:rPr>
          <w:color w:val="000000"/>
          <w:lang w:eastAsia="ru-RU" w:bidi="ru-RU"/>
        </w:rPr>
        <w:t xml:space="preserve">национальная безопасность и правоохранительная деятельность 2135,4 </w:t>
      </w:r>
      <w:proofErr w:type="spellStart"/>
      <w:proofErr w:type="gramStart"/>
      <w:r>
        <w:rPr>
          <w:color w:val="000000"/>
          <w:lang w:eastAsia="ru-RU" w:bidi="ru-RU"/>
        </w:rPr>
        <w:t>тыс.руб</w:t>
      </w:r>
      <w:proofErr w:type="spellEnd"/>
      <w:proofErr w:type="gramEnd"/>
      <w:r>
        <w:rPr>
          <w:color w:val="000000"/>
          <w:lang w:eastAsia="ru-RU" w:bidi="ru-RU"/>
        </w:rPr>
        <w:t xml:space="preserve"> (ДНД, системы оповещения)</w:t>
      </w:r>
    </w:p>
    <w:p w14:paraId="1B647928" w14:textId="77777777" w:rsidR="005A5708" w:rsidRDefault="005A5708" w:rsidP="005A5708">
      <w:pPr>
        <w:pStyle w:val="1"/>
        <w:numPr>
          <w:ilvl w:val="0"/>
          <w:numId w:val="2"/>
        </w:numPr>
        <w:tabs>
          <w:tab w:val="left" w:pos="972"/>
        </w:tabs>
        <w:ind w:firstLine="700"/>
      </w:pPr>
      <w:r>
        <w:rPr>
          <w:color w:val="000000"/>
          <w:lang w:eastAsia="ru-RU" w:bidi="ru-RU"/>
        </w:rPr>
        <w:t xml:space="preserve">национальная экономика (в </w:t>
      </w:r>
      <w:proofErr w:type="spellStart"/>
      <w:r>
        <w:rPr>
          <w:color w:val="000000"/>
          <w:lang w:eastAsia="ru-RU" w:bidi="ru-RU"/>
        </w:rPr>
        <w:t>т.ч</w:t>
      </w:r>
      <w:proofErr w:type="spellEnd"/>
      <w:r>
        <w:rPr>
          <w:color w:val="000000"/>
          <w:lang w:eastAsia="ru-RU" w:bidi="ru-RU"/>
        </w:rPr>
        <w:t xml:space="preserve">. дороги) 9469,8 </w:t>
      </w:r>
      <w:proofErr w:type="spellStart"/>
      <w:proofErr w:type="gramStart"/>
      <w:r>
        <w:rPr>
          <w:color w:val="000000"/>
          <w:lang w:eastAsia="ru-RU" w:bidi="ru-RU"/>
        </w:rPr>
        <w:t>тыс.руб</w:t>
      </w:r>
      <w:proofErr w:type="spellEnd"/>
      <w:proofErr w:type="gramEnd"/>
    </w:p>
    <w:p w14:paraId="7888C187" w14:textId="77777777" w:rsidR="005A5708" w:rsidRDefault="005A5708" w:rsidP="005A5708">
      <w:pPr>
        <w:pStyle w:val="1"/>
        <w:numPr>
          <w:ilvl w:val="0"/>
          <w:numId w:val="2"/>
        </w:numPr>
        <w:tabs>
          <w:tab w:val="left" w:pos="972"/>
        </w:tabs>
        <w:ind w:firstLine="700"/>
      </w:pPr>
      <w:r>
        <w:rPr>
          <w:color w:val="000000"/>
          <w:lang w:eastAsia="ru-RU" w:bidi="ru-RU"/>
        </w:rPr>
        <w:t xml:space="preserve">ЖКХ 26021,5 </w:t>
      </w:r>
      <w:proofErr w:type="spellStart"/>
      <w:proofErr w:type="gramStart"/>
      <w:r>
        <w:rPr>
          <w:color w:val="000000"/>
          <w:lang w:eastAsia="ru-RU" w:bidi="ru-RU"/>
        </w:rPr>
        <w:t>тыс.руб</w:t>
      </w:r>
      <w:proofErr w:type="spellEnd"/>
      <w:proofErr w:type="gramEnd"/>
    </w:p>
    <w:p w14:paraId="31755B9E" w14:textId="77777777" w:rsidR="005A5708" w:rsidRDefault="005A5708" w:rsidP="005A5708">
      <w:pPr>
        <w:pStyle w:val="1"/>
        <w:numPr>
          <w:ilvl w:val="0"/>
          <w:numId w:val="2"/>
        </w:numPr>
        <w:tabs>
          <w:tab w:val="left" w:pos="972"/>
        </w:tabs>
        <w:spacing w:after="660"/>
        <w:ind w:firstLine="700"/>
      </w:pPr>
      <w:r>
        <w:rPr>
          <w:color w:val="000000"/>
          <w:lang w:eastAsia="ru-RU" w:bidi="ru-RU"/>
        </w:rPr>
        <w:t xml:space="preserve">культура 15765,5 </w:t>
      </w:r>
      <w:proofErr w:type="spellStart"/>
      <w:proofErr w:type="gramStart"/>
      <w:r>
        <w:rPr>
          <w:color w:val="000000"/>
          <w:lang w:eastAsia="ru-RU" w:bidi="ru-RU"/>
        </w:rPr>
        <w:t>тыс.руб</w:t>
      </w:r>
      <w:proofErr w:type="spellEnd"/>
      <w:proofErr w:type="gramEnd"/>
    </w:p>
    <w:p w14:paraId="642581E6" w14:textId="77777777" w:rsidR="005A5708" w:rsidRDefault="005A5708" w:rsidP="005A5708">
      <w:pPr>
        <w:pStyle w:val="1"/>
        <w:spacing w:line="259" w:lineRule="auto"/>
        <w:ind w:firstLine="70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За 2023г было приобретено дорожных знаков на сумму 386,7 </w:t>
      </w:r>
      <w:proofErr w:type="spellStart"/>
      <w:proofErr w:type="gramStart"/>
      <w:r>
        <w:rPr>
          <w:color w:val="000000"/>
          <w:lang w:eastAsia="ru-RU" w:bidi="ru-RU"/>
        </w:rPr>
        <w:t>тыс.руб</w:t>
      </w:r>
      <w:proofErr w:type="spellEnd"/>
      <w:proofErr w:type="gramEnd"/>
      <w:r>
        <w:rPr>
          <w:color w:val="000000"/>
          <w:lang w:eastAsia="ru-RU" w:bidi="ru-RU"/>
        </w:rPr>
        <w:t>,</w:t>
      </w:r>
    </w:p>
    <w:p w14:paraId="1451CFBA" w14:textId="77777777" w:rsidR="005A5708" w:rsidRDefault="005A5708" w:rsidP="005A5708">
      <w:pPr>
        <w:pStyle w:val="1"/>
        <w:spacing w:line="259" w:lineRule="auto"/>
        <w:ind w:firstLine="70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lastRenderedPageBreak/>
        <w:t xml:space="preserve"> 2 </w:t>
      </w:r>
      <w:proofErr w:type="spellStart"/>
      <w:proofErr w:type="gramStart"/>
      <w:r>
        <w:rPr>
          <w:color w:val="000000"/>
          <w:lang w:eastAsia="ru-RU" w:bidi="ru-RU"/>
        </w:rPr>
        <w:t>ротац.косилки</w:t>
      </w:r>
      <w:proofErr w:type="spellEnd"/>
      <w:proofErr w:type="gramEnd"/>
      <w:r>
        <w:rPr>
          <w:color w:val="000000"/>
          <w:lang w:eastAsia="ru-RU" w:bidi="ru-RU"/>
        </w:rPr>
        <w:t xml:space="preserve"> на сумму 221,9 </w:t>
      </w:r>
      <w:proofErr w:type="spellStart"/>
      <w:r>
        <w:rPr>
          <w:color w:val="000000"/>
          <w:lang w:eastAsia="ru-RU" w:bidi="ru-RU"/>
        </w:rPr>
        <w:t>тыс.руб</w:t>
      </w:r>
      <w:proofErr w:type="spellEnd"/>
      <w:r>
        <w:rPr>
          <w:color w:val="000000"/>
          <w:lang w:eastAsia="ru-RU" w:bidi="ru-RU"/>
        </w:rPr>
        <w:t xml:space="preserve">, 2 системы звукового оповещения на сумму 1233,1 </w:t>
      </w:r>
      <w:proofErr w:type="spellStart"/>
      <w:r>
        <w:rPr>
          <w:color w:val="000000"/>
          <w:lang w:eastAsia="ru-RU" w:bidi="ru-RU"/>
        </w:rPr>
        <w:t>тыс.руб</w:t>
      </w:r>
      <w:proofErr w:type="spellEnd"/>
      <w:r>
        <w:rPr>
          <w:color w:val="000000"/>
          <w:lang w:eastAsia="ru-RU" w:bidi="ru-RU"/>
        </w:rPr>
        <w:t xml:space="preserve">, </w:t>
      </w:r>
    </w:p>
    <w:p w14:paraId="48DD9558" w14:textId="77777777" w:rsidR="005A5708" w:rsidRDefault="005A5708" w:rsidP="005A5708">
      <w:pPr>
        <w:pStyle w:val="1"/>
        <w:spacing w:line="259" w:lineRule="auto"/>
        <w:ind w:firstLine="70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установлены уличные скамьи и урны на сумму 206,1 </w:t>
      </w:r>
      <w:proofErr w:type="spellStart"/>
      <w:r>
        <w:rPr>
          <w:color w:val="000000"/>
          <w:lang w:eastAsia="ru-RU" w:bidi="ru-RU"/>
        </w:rPr>
        <w:t>тыс.руб</w:t>
      </w:r>
      <w:proofErr w:type="spellEnd"/>
      <w:r>
        <w:rPr>
          <w:color w:val="000000"/>
          <w:lang w:eastAsia="ru-RU" w:bidi="ru-RU"/>
        </w:rPr>
        <w:t xml:space="preserve">. </w:t>
      </w:r>
    </w:p>
    <w:p w14:paraId="7E4894BC" w14:textId="219AC0A7" w:rsidR="005A5708" w:rsidRDefault="005A5708" w:rsidP="005A5708">
      <w:pPr>
        <w:pStyle w:val="1"/>
        <w:spacing w:line="259" w:lineRule="auto"/>
        <w:ind w:firstLine="700"/>
      </w:pPr>
      <w:r>
        <w:rPr>
          <w:color w:val="000000"/>
          <w:lang w:eastAsia="ru-RU" w:bidi="ru-RU"/>
        </w:rPr>
        <w:t xml:space="preserve">Ямочный ремонт произведен на сумму 4151,9 </w:t>
      </w:r>
      <w:proofErr w:type="spellStart"/>
      <w:proofErr w:type="gramStart"/>
      <w:r>
        <w:rPr>
          <w:color w:val="000000"/>
          <w:lang w:eastAsia="ru-RU" w:bidi="ru-RU"/>
        </w:rPr>
        <w:t>тыс.руб</w:t>
      </w:r>
      <w:proofErr w:type="spellEnd"/>
      <w:proofErr w:type="gramEnd"/>
      <w:r>
        <w:rPr>
          <w:color w:val="000000"/>
          <w:lang w:eastAsia="ru-RU" w:bidi="ru-RU"/>
        </w:rPr>
        <w:t xml:space="preserve">, содержание дорог (зимнее + разметка) 5317,9 </w:t>
      </w:r>
      <w:proofErr w:type="spellStart"/>
      <w:r>
        <w:rPr>
          <w:color w:val="000000"/>
          <w:lang w:eastAsia="ru-RU" w:bidi="ru-RU"/>
        </w:rPr>
        <w:t>тыс.руб</w:t>
      </w:r>
      <w:proofErr w:type="spellEnd"/>
    </w:p>
    <w:p w14:paraId="2B310613" w14:textId="17F85521" w:rsidR="001F6DD6" w:rsidRPr="00EB6C68" w:rsidRDefault="001F6DD6" w:rsidP="00EB6C68">
      <w:pPr>
        <w:pStyle w:val="a6"/>
        <w:ind w:left="360"/>
        <w:jc w:val="both"/>
        <w:rPr>
          <w:sz w:val="28"/>
          <w:szCs w:val="28"/>
        </w:rPr>
      </w:pPr>
      <w:r w:rsidRPr="00EB6C68">
        <w:rPr>
          <w:b/>
          <w:sz w:val="28"/>
          <w:szCs w:val="28"/>
        </w:rPr>
        <w:t>По ит</w:t>
      </w:r>
      <w:r w:rsidR="00EE7752" w:rsidRPr="00EB6C68">
        <w:rPr>
          <w:b/>
          <w:sz w:val="28"/>
          <w:szCs w:val="28"/>
        </w:rPr>
        <w:t>огам работы в 2023</w:t>
      </w:r>
      <w:r w:rsidRPr="00EB6C68">
        <w:rPr>
          <w:b/>
          <w:sz w:val="28"/>
          <w:szCs w:val="28"/>
        </w:rPr>
        <w:t>г.:</w:t>
      </w:r>
    </w:p>
    <w:p w14:paraId="6026039C" w14:textId="60F1533B" w:rsidR="001F6DD6" w:rsidRPr="0016100A" w:rsidRDefault="006B1C8C" w:rsidP="00576402">
      <w:pPr>
        <w:jc w:val="both"/>
        <w:rPr>
          <w:sz w:val="28"/>
          <w:szCs w:val="28"/>
        </w:rPr>
      </w:pPr>
      <w:r w:rsidRPr="0016100A">
        <w:rPr>
          <w:sz w:val="28"/>
          <w:szCs w:val="28"/>
        </w:rPr>
        <w:t xml:space="preserve">  </w:t>
      </w:r>
      <w:r w:rsidR="00576402">
        <w:rPr>
          <w:sz w:val="28"/>
          <w:szCs w:val="28"/>
        </w:rPr>
        <w:t xml:space="preserve">     </w:t>
      </w:r>
      <w:r w:rsidR="001F6DD6" w:rsidRPr="0016100A">
        <w:rPr>
          <w:sz w:val="28"/>
          <w:szCs w:val="28"/>
        </w:rPr>
        <w:t xml:space="preserve">    - </w:t>
      </w:r>
      <w:r w:rsidR="00FC3889" w:rsidRPr="0016100A">
        <w:rPr>
          <w:sz w:val="28"/>
          <w:szCs w:val="28"/>
        </w:rPr>
        <w:t xml:space="preserve">осуществлен ремонт и дооснащение на детских и спортивных площадках в </w:t>
      </w:r>
      <w:proofErr w:type="spellStart"/>
      <w:r w:rsidR="00FC3889" w:rsidRPr="0016100A">
        <w:rPr>
          <w:sz w:val="28"/>
          <w:szCs w:val="28"/>
        </w:rPr>
        <w:t>мкр</w:t>
      </w:r>
      <w:proofErr w:type="spellEnd"/>
      <w:r w:rsidR="00FC3889" w:rsidRPr="0016100A">
        <w:rPr>
          <w:sz w:val="28"/>
          <w:szCs w:val="28"/>
        </w:rPr>
        <w:t xml:space="preserve">. </w:t>
      </w:r>
      <w:proofErr w:type="spellStart"/>
      <w:r w:rsidR="00FC3889" w:rsidRPr="0016100A">
        <w:rPr>
          <w:sz w:val="28"/>
          <w:szCs w:val="28"/>
        </w:rPr>
        <w:t>Таврово</w:t>
      </w:r>
      <w:proofErr w:type="spellEnd"/>
      <w:r w:rsidR="00FC3889" w:rsidRPr="0016100A">
        <w:rPr>
          <w:sz w:val="28"/>
          <w:szCs w:val="28"/>
        </w:rPr>
        <w:t xml:space="preserve">- 2, 4, 7, 9,10, в центре села </w:t>
      </w:r>
      <w:proofErr w:type="spellStart"/>
      <w:r w:rsidR="00FC3889" w:rsidRPr="0016100A">
        <w:rPr>
          <w:sz w:val="28"/>
          <w:szCs w:val="28"/>
        </w:rPr>
        <w:t>Таврово</w:t>
      </w:r>
      <w:proofErr w:type="spellEnd"/>
      <w:r w:rsidR="00BC2D95" w:rsidRPr="0016100A">
        <w:rPr>
          <w:sz w:val="28"/>
          <w:szCs w:val="28"/>
        </w:rPr>
        <w:t xml:space="preserve"> во дворах МКД, площадке ГТО;</w:t>
      </w:r>
    </w:p>
    <w:p w14:paraId="151DA269" w14:textId="6A34EE6A" w:rsidR="006E1825" w:rsidRPr="0016100A" w:rsidRDefault="006E1825" w:rsidP="0016100A">
      <w:pPr>
        <w:ind w:firstLine="708"/>
        <w:jc w:val="both"/>
        <w:rPr>
          <w:sz w:val="28"/>
          <w:szCs w:val="28"/>
        </w:rPr>
      </w:pPr>
      <w:r w:rsidRPr="0016100A">
        <w:rPr>
          <w:sz w:val="28"/>
          <w:szCs w:val="28"/>
        </w:rPr>
        <w:t>- капитально отремонт</w:t>
      </w:r>
      <w:r w:rsidR="005F3050">
        <w:rPr>
          <w:sz w:val="28"/>
          <w:szCs w:val="28"/>
        </w:rPr>
        <w:t xml:space="preserve">ировано дорожное </w:t>
      </w:r>
      <w:proofErr w:type="gramStart"/>
      <w:r w:rsidR="005F3050">
        <w:rPr>
          <w:sz w:val="28"/>
          <w:szCs w:val="28"/>
        </w:rPr>
        <w:t xml:space="preserve">полотно </w:t>
      </w:r>
      <w:r w:rsidRPr="0016100A">
        <w:rPr>
          <w:sz w:val="28"/>
          <w:szCs w:val="28"/>
        </w:rPr>
        <w:t xml:space="preserve"> в</w:t>
      </w:r>
      <w:proofErr w:type="gramEnd"/>
      <w:r w:rsidRPr="0016100A">
        <w:rPr>
          <w:sz w:val="28"/>
          <w:szCs w:val="28"/>
        </w:rPr>
        <w:t xml:space="preserve"> </w:t>
      </w:r>
      <w:proofErr w:type="spellStart"/>
      <w:r w:rsidRPr="0016100A">
        <w:rPr>
          <w:sz w:val="28"/>
          <w:szCs w:val="28"/>
        </w:rPr>
        <w:t>мкр</w:t>
      </w:r>
      <w:proofErr w:type="spellEnd"/>
      <w:r w:rsidRPr="0016100A">
        <w:rPr>
          <w:sz w:val="28"/>
          <w:szCs w:val="28"/>
        </w:rPr>
        <w:t xml:space="preserve">. Таврово-4 по ул. Парковая, в </w:t>
      </w:r>
      <w:proofErr w:type="spellStart"/>
      <w:r w:rsidRPr="0016100A">
        <w:rPr>
          <w:sz w:val="28"/>
          <w:szCs w:val="28"/>
        </w:rPr>
        <w:t>мкр</w:t>
      </w:r>
      <w:proofErr w:type="spellEnd"/>
      <w:r w:rsidRPr="0016100A">
        <w:rPr>
          <w:sz w:val="28"/>
          <w:szCs w:val="28"/>
        </w:rPr>
        <w:t>. Таврово-8, по ул. Суздальская;</w:t>
      </w:r>
    </w:p>
    <w:p w14:paraId="52BA1B3A" w14:textId="2D6CC7AD" w:rsidR="006E1825" w:rsidRPr="0016100A" w:rsidRDefault="00C22868" w:rsidP="001610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E7BB7" w:rsidRPr="0016100A">
        <w:rPr>
          <w:sz w:val="28"/>
          <w:szCs w:val="28"/>
        </w:rPr>
        <w:t>- достроены недостающие участки дороги</w:t>
      </w:r>
      <w:r w:rsidR="006E1825" w:rsidRPr="0016100A">
        <w:rPr>
          <w:sz w:val="28"/>
          <w:szCs w:val="28"/>
        </w:rPr>
        <w:t xml:space="preserve"> в </w:t>
      </w:r>
      <w:proofErr w:type="spellStart"/>
      <w:r w:rsidR="006E1825" w:rsidRPr="0016100A">
        <w:rPr>
          <w:sz w:val="28"/>
          <w:szCs w:val="28"/>
        </w:rPr>
        <w:t>мкр</w:t>
      </w:r>
      <w:proofErr w:type="spellEnd"/>
      <w:r w:rsidR="006E1825" w:rsidRPr="0016100A">
        <w:rPr>
          <w:sz w:val="28"/>
          <w:szCs w:val="28"/>
        </w:rPr>
        <w:t xml:space="preserve">. Таврово-5 по ул. Вишневая и </w:t>
      </w:r>
      <w:proofErr w:type="spellStart"/>
      <w:r w:rsidR="006E1825" w:rsidRPr="0016100A">
        <w:rPr>
          <w:sz w:val="28"/>
          <w:szCs w:val="28"/>
        </w:rPr>
        <w:t>мкр</w:t>
      </w:r>
      <w:proofErr w:type="spellEnd"/>
      <w:r w:rsidR="006E1825" w:rsidRPr="0016100A">
        <w:rPr>
          <w:sz w:val="28"/>
          <w:szCs w:val="28"/>
        </w:rPr>
        <w:t>. Таврово-1 по ул. Сиреневая;</w:t>
      </w:r>
    </w:p>
    <w:p w14:paraId="36AA322B" w14:textId="2922A04B" w:rsidR="004C7D60" w:rsidRDefault="006E1825" w:rsidP="004C7D60">
      <w:pPr>
        <w:jc w:val="both"/>
        <w:rPr>
          <w:sz w:val="28"/>
          <w:szCs w:val="28"/>
        </w:rPr>
      </w:pPr>
      <w:r w:rsidRPr="004C7D60">
        <w:rPr>
          <w:sz w:val="28"/>
          <w:szCs w:val="28"/>
        </w:rPr>
        <w:t xml:space="preserve">    </w:t>
      </w:r>
      <w:r w:rsidR="00C22868">
        <w:rPr>
          <w:sz w:val="28"/>
          <w:szCs w:val="28"/>
        </w:rPr>
        <w:t xml:space="preserve">        </w:t>
      </w:r>
      <w:r w:rsidRPr="004C7D60">
        <w:rPr>
          <w:sz w:val="28"/>
          <w:szCs w:val="28"/>
        </w:rPr>
        <w:t>- ежегодно устанавливается порядка 50 единиц светильников по всему поселению</w:t>
      </w:r>
      <w:r w:rsidR="004511CA" w:rsidRPr="004C7D60">
        <w:rPr>
          <w:sz w:val="28"/>
          <w:szCs w:val="28"/>
        </w:rPr>
        <w:t xml:space="preserve">, всего на территории 2655 </w:t>
      </w:r>
      <w:proofErr w:type="spellStart"/>
      <w:r w:rsidR="004511CA" w:rsidRPr="004C7D60">
        <w:rPr>
          <w:sz w:val="28"/>
          <w:szCs w:val="28"/>
        </w:rPr>
        <w:t>светоточек</w:t>
      </w:r>
      <w:proofErr w:type="spellEnd"/>
      <w:r w:rsidRPr="004C7D60">
        <w:rPr>
          <w:sz w:val="28"/>
          <w:szCs w:val="28"/>
        </w:rPr>
        <w:t>;</w:t>
      </w:r>
    </w:p>
    <w:p w14:paraId="4E94096E" w14:textId="7F15783A" w:rsidR="004C7D60" w:rsidRPr="004C7D60" w:rsidRDefault="006E1825" w:rsidP="004C7D60">
      <w:pPr>
        <w:ind w:firstLine="708"/>
        <w:jc w:val="both"/>
        <w:rPr>
          <w:sz w:val="28"/>
          <w:szCs w:val="28"/>
        </w:rPr>
      </w:pPr>
      <w:r w:rsidRPr="004C7D60">
        <w:rPr>
          <w:sz w:val="28"/>
          <w:szCs w:val="28"/>
        </w:rPr>
        <w:t xml:space="preserve"> </w:t>
      </w:r>
      <w:r w:rsidR="00621944" w:rsidRPr="004C7D60">
        <w:rPr>
          <w:sz w:val="28"/>
          <w:szCs w:val="28"/>
        </w:rPr>
        <w:t xml:space="preserve"> </w:t>
      </w:r>
      <w:proofErr w:type="gramStart"/>
      <w:r w:rsidR="00621944" w:rsidRPr="004C7D60">
        <w:rPr>
          <w:sz w:val="28"/>
          <w:szCs w:val="28"/>
        </w:rPr>
        <w:t>Летом  2023</w:t>
      </w:r>
      <w:proofErr w:type="gramEnd"/>
      <w:r w:rsidR="006B1C8C" w:rsidRPr="004C7D60">
        <w:rPr>
          <w:sz w:val="28"/>
          <w:szCs w:val="28"/>
        </w:rPr>
        <w:t xml:space="preserve"> </w:t>
      </w:r>
      <w:r w:rsidR="00621944" w:rsidRPr="004C7D60">
        <w:rPr>
          <w:sz w:val="28"/>
          <w:szCs w:val="28"/>
        </w:rPr>
        <w:t xml:space="preserve">года благоустроена прилегающая территория памятника в с. </w:t>
      </w:r>
      <w:proofErr w:type="spellStart"/>
      <w:r w:rsidR="00621944" w:rsidRPr="004C7D60">
        <w:rPr>
          <w:sz w:val="28"/>
          <w:szCs w:val="28"/>
        </w:rPr>
        <w:t>Таврово</w:t>
      </w:r>
      <w:proofErr w:type="spellEnd"/>
      <w:r w:rsidR="00621944" w:rsidRPr="004C7D60">
        <w:rPr>
          <w:sz w:val="28"/>
          <w:szCs w:val="28"/>
        </w:rPr>
        <w:t xml:space="preserve"> и ремонт подхода к памятнику</w:t>
      </w:r>
      <w:r w:rsidR="00F91A93" w:rsidRPr="004C7D60">
        <w:rPr>
          <w:sz w:val="28"/>
          <w:szCs w:val="28"/>
        </w:rPr>
        <w:t xml:space="preserve"> «Братская могила» в </w:t>
      </w:r>
      <w:proofErr w:type="spellStart"/>
      <w:r w:rsidR="00F91A93" w:rsidRPr="004C7D60">
        <w:rPr>
          <w:sz w:val="28"/>
          <w:szCs w:val="28"/>
        </w:rPr>
        <w:t>с.Соломино</w:t>
      </w:r>
      <w:proofErr w:type="spellEnd"/>
      <w:r w:rsidR="00F91A93" w:rsidRPr="004C7D60">
        <w:rPr>
          <w:sz w:val="28"/>
          <w:szCs w:val="28"/>
        </w:rPr>
        <w:t>.</w:t>
      </w:r>
      <w:r w:rsidR="006B1C8C" w:rsidRPr="004C7D60">
        <w:rPr>
          <w:sz w:val="28"/>
          <w:szCs w:val="28"/>
        </w:rPr>
        <w:t xml:space="preserve"> Установлена «Стена памяти» с фотографиями ветеранов ВОВ </w:t>
      </w:r>
      <w:proofErr w:type="spellStart"/>
      <w:r w:rsidR="006B1C8C" w:rsidRPr="004C7D60">
        <w:rPr>
          <w:sz w:val="28"/>
          <w:szCs w:val="28"/>
        </w:rPr>
        <w:t>Тавровского</w:t>
      </w:r>
      <w:proofErr w:type="spellEnd"/>
      <w:r w:rsidR="006B1C8C" w:rsidRPr="004C7D60">
        <w:rPr>
          <w:sz w:val="28"/>
          <w:szCs w:val="28"/>
        </w:rPr>
        <w:t xml:space="preserve"> сельского поселения.</w:t>
      </w:r>
    </w:p>
    <w:p w14:paraId="60A6A562" w14:textId="18ECC6D1" w:rsidR="006E1825" w:rsidRPr="004C7D60" w:rsidRDefault="004C7D60" w:rsidP="004C7D60">
      <w:pPr>
        <w:ind w:firstLine="708"/>
        <w:jc w:val="both"/>
        <w:rPr>
          <w:sz w:val="28"/>
          <w:szCs w:val="28"/>
        </w:rPr>
      </w:pPr>
      <w:r w:rsidRPr="004C7D60">
        <w:rPr>
          <w:sz w:val="28"/>
          <w:szCs w:val="28"/>
        </w:rPr>
        <w:t>За последний год</w:t>
      </w:r>
      <w:r w:rsidR="00554F48" w:rsidRPr="004C7D60">
        <w:rPr>
          <w:sz w:val="28"/>
          <w:szCs w:val="28"/>
        </w:rPr>
        <w:t xml:space="preserve"> активно развивается </w:t>
      </w:r>
      <w:r w:rsidR="00464E1F" w:rsidRPr="004C7D60">
        <w:rPr>
          <w:sz w:val="28"/>
          <w:szCs w:val="28"/>
        </w:rPr>
        <w:t xml:space="preserve">бизнес. На территории открылись: </w:t>
      </w:r>
      <w:r w:rsidR="000D6D9E" w:rsidRPr="004C7D60">
        <w:rPr>
          <w:sz w:val="28"/>
          <w:szCs w:val="28"/>
        </w:rPr>
        <w:t>винотека-</w:t>
      </w:r>
      <w:r w:rsidR="00464E1F" w:rsidRPr="004C7D60">
        <w:rPr>
          <w:sz w:val="28"/>
          <w:szCs w:val="28"/>
        </w:rPr>
        <w:t xml:space="preserve">сыроварня «Романов двор», «Мистер </w:t>
      </w:r>
      <w:proofErr w:type="spellStart"/>
      <w:r w:rsidR="00464E1F" w:rsidRPr="004C7D60">
        <w:rPr>
          <w:sz w:val="28"/>
          <w:szCs w:val="28"/>
        </w:rPr>
        <w:t>бургер</w:t>
      </w:r>
      <w:proofErr w:type="spellEnd"/>
      <w:r w:rsidR="00464E1F" w:rsidRPr="004C7D60">
        <w:rPr>
          <w:sz w:val="28"/>
          <w:szCs w:val="28"/>
        </w:rPr>
        <w:t>», медицинский центр «Формула здоровья», АЗС «Татнефть»</w:t>
      </w:r>
      <w:r w:rsidR="000D6D9E" w:rsidRPr="004C7D60">
        <w:rPr>
          <w:sz w:val="28"/>
          <w:szCs w:val="28"/>
        </w:rPr>
        <w:t>.</w:t>
      </w:r>
    </w:p>
    <w:p w14:paraId="5F91EA4A" w14:textId="41350F37" w:rsidR="00621944" w:rsidRPr="000B2CD0" w:rsidRDefault="00EE7752" w:rsidP="000B2CD0">
      <w:pPr>
        <w:ind w:firstLine="708"/>
        <w:jc w:val="both"/>
        <w:rPr>
          <w:sz w:val="28"/>
          <w:szCs w:val="28"/>
        </w:rPr>
      </w:pPr>
      <w:r w:rsidRPr="000B2CD0">
        <w:rPr>
          <w:sz w:val="28"/>
          <w:szCs w:val="28"/>
        </w:rPr>
        <w:t xml:space="preserve"> В 2023</w:t>
      </w:r>
      <w:r w:rsidR="004D0EFC" w:rsidRPr="000B2CD0">
        <w:rPr>
          <w:sz w:val="28"/>
          <w:szCs w:val="28"/>
        </w:rPr>
        <w:t xml:space="preserve"> </w:t>
      </w:r>
      <w:r w:rsidRPr="000B2CD0">
        <w:rPr>
          <w:sz w:val="28"/>
          <w:szCs w:val="28"/>
        </w:rPr>
        <w:t xml:space="preserve">году 15 октября  </w:t>
      </w:r>
      <w:r w:rsidR="00621944" w:rsidRPr="000B2CD0">
        <w:rPr>
          <w:sz w:val="28"/>
          <w:szCs w:val="28"/>
        </w:rPr>
        <w:t xml:space="preserve"> открыт храм </w:t>
      </w:r>
      <w:proofErr w:type="spellStart"/>
      <w:proofErr w:type="gramStart"/>
      <w:r w:rsidR="00621944" w:rsidRPr="000B2CD0">
        <w:rPr>
          <w:sz w:val="28"/>
          <w:szCs w:val="28"/>
        </w:rPr>
        <w:t>Песчанской</w:t>
      </w:r>
      <w:proofErr w:type="spellEnd"/>
      <w:r w:rsidR="00C22868">
        <w:rPr>
          <w:sz w:val="28"/>
          <w:szCs w:val="28"/>
        </w:rPr>
        <w:t xml:space="preserve"> </w:t>
      </w:r>
      <w:r w:rsidR="00621944" w:rsidRPr="000B2CD0">
        <w:rPr>
          <w:sz w:val="28"/>
          <w:szCs w:val="28"/>
        </w:rPr>
        <w:t xml:space="preserve"> иконы</w:t>
      </w:r>
      <w:proofErr w:type="gramEnd"/>
      <w:r w:rsidR="00621944" w:rsidRPr="000B2CD0">
        <w:rPr>
          <w:sz w:val="28"/>
          <w:szCs w:val="28"/>
        </w:rPr>
        <w:t xml:space="preserve"> Божьей матери.</w:t>
      </w:r>
      <w:r w:rsidRPr="000B2CD0">
        <w:rPr>
          <w:sz w:val="28"/>
          <w:szCs w:val="28"/>
        </w:rPr>
        <w:t xml:space="preserve"> </w:t>
      </w:r>
      <w:r w:rsidR="001122FC" w:rsidRPr="000B2CD0">
        <w:rPr>
          <w:sz w:val="28"/>
          <w:szCs w:val="28"/>
        </w:rPr>
        <w:t xml:space="preserve">Сформирован земельный участок для строительства физкультурно-оздоровительного комплекса в микрорайоне Таврово-4, площадью 9358 </w:t>
      </w:r>
      <w:proofErr w:type="spellStart"/>
      <w:r w:rsidR="001122FC" w:rsidRPr="000B2CD0">
        <w:rPr>
          <w:sz w:val="28"/>
          <w:szCs w:val="28"/>
        </w:rPr>
        <w:t>м.кв</w:t>
      </w:r>
      <w:proofErr w:type="spellEnd"/>
      <w:r w:rsidR="001122FC" w:rsidRPr="000B2CD0">
        <w:rPr>
          <w:sz w:val="28"/>
          <w:szCs w:val="28"/>
        </w:rPr>
        <w:t>.</w:t>
      </w:r>
    </w:p>
    <w:p w14:paraId="1DE4B85E" w14:textId="7D373367" w:rsidR="0085471B" w:rsidRPr="00EE7752" w:rsidRDefault="004D0EFC" w:rsidP="004D0E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proofErr w:type="gramStart"/>
      <w:r>
        <w:rPr>
          <w:sz w:val="28"/>
          <w:szCs w:val="28"/>
        </w:rPr>
        <w:t>прошедший  год</w:t>
      </w:r>
      <w:proofErr w:type="gramEnd"/>
      <w:r>
        <w:rPr>
          <w:sz w:val="28"/>
          <w:szCs w:val="28"/>
        </w:rPr>
        <w:t xml:space="preserve"> проведена</w:t>
      </w:r>
      <w:r w:rsidR="00273D4B" w:rsidRPr="00EE7752">
        <w:rPr>
          <w:sz w:val="28"/>
          <w:szCs w:val="28"/>
        </w:rPr>
        <w:t xml:space="preserve"> интересно</w:t>
      </w:r>
      <w:r>
        <w:rPr>
          <w:sz w:val="28"/>
          <w:szCs w:val="28"/>
        </w:rPr>
        <w:t xml:space="preserve"> работа и с большим размахом: праздник</w:t>
      </w:r>
      <w:r w:rsidR="00273D4B" w:rsidRPr="00EE7752">
        <w:rPr>
          <w:sz w:val="28"/>
          <w:szCs w:val="28"/>
        </w:rPr>
        <w:t xml:space="preserve"> села, рок фестиваль «</w:t>
      </w:r>
      <w:proofErr w:type="spellStart"/>
      <w:r w:rsidR="00273D4B" w:rsidRPr="00EE7752">
        <w:rPr>
          <w:sz w:val="28"/>
          <w:szCs w:val="28"/>
        </w:rPr>
        <w:t>ТаврРок</w:t>
      </w:r>
      <w:proofErr w:type="spellEnd"/>
      <w:r w:rsidR="00273D4B" w:rsidRPr="00EE7752">
        <w:rPr>
          <w:sz w:val="28"/>
          <w:szCs w:val="28"/>
        </w:rPr>
        <w:t>», фестиваль-лаборатория «Прищепка».</w:t>
      </w:r>
    </w:p>
    <w:p w14:paraId="1281F72F" w14:textId="196F67F2" w:rsidR="009831AB" w:rsidRPr="004D0EFC" w:rsidRDefault="00421DB0" w:rsidP="004D0EFC">
      <w:pPr>
        <w:ind w:firstLine="708"/>
        <w:jc w:val="both"/>
        <w:rPr>
          <w:sz w:val="28"/>
          <w:szCs w:val="28"/>
        </w:rPr>
      </w:pPr>
      <w:r w:rsidRPr="004D0EFC">
        <w:rPr>
          <w:sz w:val="28"/>
          <w:szCs w:val="28"/>
        </w:rPr>
        <w:t>За прошедший год администрацией активно ведется работа по наполнению</w:t>
      </w:r>
      <w:r w:rsidR="009831AB" w:rsidRPr="004D0EFC">
        <w:rPr>
          <w:sz w:val="28"/>
          <w:szCs w:val="28"/>
        </w:rPr>
        <w:t xml:space="preserve"> государственного адресного реестра ФИАС, ГИС ЖКХ недостающей </w:t>
      </w:r>
      <w:r w:rsidR="004D0906" w:rsidRPr="004D0EFC">
        <w:rPr>
          <w:sz w:val="28"/>
          <w:szCs w:val="28"/>
        </w:rPr>
        <w:t>информации об адресах и кадастровых номерах</w:t>
      </w:r>
      <w:r w:rsidR="009831AB" w:rsidRPr="004D0EFC">
        <w:rPr>
          <w:sz w:val="28"/>
          <w:szCs w:val="28"/>
        </w:rPr>
        <w:t xml:space="preserve"> объектов недвижимости, находящиеся на территории поселения. </w:t>
      </w:r>
    </w:p>
    <w:p w14:paraId="01A1BE70" w14:textId="5109644C" w:rsidR="004D0EFC" w:rsidRPr="004D0EFC" w:rsidRDefault="004D0EFC" w:rsidP="004D0E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9831AB" w:rsidRPr="004D0EFC">
        <w:rPr>
          <w:sz w:val="28"/>
          <w:szCs w:val="28"/>
        </w:rPr>
        <w:t>Начата работа по оказанию муниципальной услуги присвоение или аннулирование географического адреса объектам адресации в информационной системе «Платформа государственных сервисов».</w:t>
      </w:r>
      <w:r w:rsidRPr="004D0EFC">
        <w:rPr>
          <w:sz w:val="28"/>
          <w:szCs w:val="28"/>
        </w:rPr>
        <w:t xml:space="preserve"> Выявляются бесхозные объекты недвижимости.</w:t>
      </w:r>
    </w:p>
    <w:p w14:paraId="1AF102BA" w14:textId="6A3D3E96" w:rsidR="00F50F44" w:rsidRPr="004D0EFC" w:rsidRDefault="004D0EFC" w:rsidP="004D0E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50F44" w:rsidRPr="004D0EFC">
        <w:rPr>
          <w:sz w:val="28"/>
          <w:szCs w:val="28"/>
        </w:rPr>
        <w:t xml:space="preserve">На сегодняшний день администрация </w:t>
      </w:r>
      <w:proofErr w:type="spellStart"/>
      <w:r w:rsidR="00F50F44" w:rsidRPr="004D0EFC">
        <w:rPr>
          <w:sz w:val="28"/>
          <w:szCs w:val="28"/>
        </w:rPr>
        <w:t>Тавровского</w:t>
      </w:r>
      <w:proofErr w:type="spellEnd"/>
      <w:r w:rsidR="00F50F44" w:rsidRPr="004D0EFC">
        <w:rPr>
          <w:sz w:val="28"/>
          <w:szCs w:val="28"/>
        </w:rPr>
        <w:t xml:space="preserve"> сельского поселения ходатайствует о выделении земельного участка для размещения кладбища в районе Муромского леса площадью 61,4 га.</w:t>
      </w:r>
    </w:p>
    <w:p w14:paraId="48DD69F3" w14:textId="776CBBDD" w:rsidR="00B03913" w:rsidRPr="005A5708" w:rsidRDefault="000B2CD0" w:rsidP="004D0EFC">
      <w:pPr>
        <w:pStyle w:val="a6"/>
        <w:ind w:left="0" w:firstLine="708"/>
        <w:jc w:val="both"/>
        <w:rPr>
          <w:sz w:val="28"/>
          <w:szCs w:val="28"/>
        </w:rPr>
      </w:pPr>
      <w:r w:rsidRPr="005A5708">
        <w:rPr>
          <w:sz w:val="28"/>
          <w:szCs w:val="28"/>
        </w:rPr>
        <w:t>Администрация активно взаимодействует</w:t>
      </w:r>
      <w:r w:rsidR="00B03913" w:rsidRPr="005A5708">
        <w:rPr>
          <w:sz w:val="28"/>
          <w:szCs w:val="28"/>
        </w:rPr>
        <w:t xml:space="preserve"> с</w:t>
      </w:r>
      <w:r w:rsidRPr="005A5708">
        <w:rPr>
          <w:sz w:val="28"/>
          <w:szCs w:val="28"/>
        </w:rPr>
        <w:t xml:space="preserve"> налоговыми </w:t>
      </w:r>
      <w:proofErr w:type="gramStart"/>
      <w:r w:rsidRPr="005A5708">
        <w:rPr>
          <w:sz w:val="28"/>
          <w:szCs w:val="28"/>
        </w:rPr>
        <w:t xml:space="preserve">органами </w:t>
      </w:r>
      <w:r w:rsidR="00B03913" w:rsidRPr="005A5708">
        <w:rPr>
          <w:sz w:val="28"/>
          <w:szCs w:val="28"/>
        </w:rPr>
        <w:t xml:space="preserve"> по</w:t>
      </w:r>
      <w:proofErr w:type="gramEnd"/>
      <w:r w:rsidR="00B03913" w:rsidRPr="005A5708">
        <w:rPr>
          <w:sz w:val="28"/>
          <w:szCs w:val="28"/>
        </w:rPr>
        <w:t xml:space="preserve"> </w:t>
      </w:r>
      <w:r w:rsidR="001811EB" w:rsidRPr="005A5708">
        <w:rPr>
          <w:sz w:val="28"/>
          <w:szCs w:val="28"/>
        </w:rPr>
        <w:t>погашению</w:t>
      </w:r>
      <w:r w:rsidR="00B03913" w:rsidRPr="005A5708">
        <w:rPr>
          <w:sz w:val="28"/>
          <w:szCs w:val="28"/>
        </w:rPr>
        <w:t xml:space="preserve"> задолженности</w:t>
      </w:r>
      <w:r w:rsidRPr="005A5708">
        <w:rPr>
          <w:sz w:val="28"/>
          <w:szCs w:val="28"/>
        </w:rPr>
        <w:t xml:space="preserve"> населением</w:t>
      </w:r>
      <w:r w:rsidR="00B03913" w:rsidRPr="005A5708">
        <w:rPr>
          <w:sz w:val="28"/>
          <w:szCs w:val="28"/>
        </w:rPr>
        <w:t xml:space="preserve"> по земельному налогу (на сегодня практически </w:t>
      </w:r>
      <w:r w:rsidR="004511CA" w:rsidRPr="005A5708">
        <w:rPr>
          <w:sz w:val="28"/>
          <w:szCs w:val="28"/>
        </w:rPr>
        <w:t xml:space="preserve"> 1380, 5</w:t>
      </w:r>
      <w:r w:rsidR="00AF405F" w:rsidRPr="005A5708">
        <w:rPr>
          <w:sz w:val="28"/>
          <w:szCs w:val="28"/>
        </w:rPr>
        <w:t xml:space="preserve"> тыс. </w:t>
      </w:r>
      <w:proofErr w:type="spellStart"/>
      <w:r w:rsidR="00AF405F" w:rsidRPr="005A5708">
        <w:rPr>
          <w:sz w:val="28"/>
          <w:szCs w:val="28"/>
        </w:rPr>
        <w:t>руб</w:t>
      </w:r>
      <w:proofErr w:type="spellEnd"/>
      <w:r w:rsidR="00B03913" w:rsidRPr="005A5708">
        <w:rPr>
          <w:sz w:val="28"/>
          <w:szCs w:val="28"/>
        </w:rPr>
        <w:t xml:space="preserve">), по налогу на имущество физических </w:t>
      </w:r>
      <w:r w:rsidR="00AF405F" w:rsidRPr="005A5708">
        <w:rPr>
          <w:sz w:val="28"/>
          <w:szCs w:val="28"/>
        </w:rPr>
        <w:t>ли</w:t>
      </w:r>
      <w:r w:rsidR="004511CA" w:rsidRPr="005A5708">
        <w:rPr>
          <w:sz w:val="28"/>
          <w:szCs w:val="28"/>
        </w:rPr>
        <w:t xml:space="preserve">ц (на </w:t>
      </w:r>
      <w:r w:rsidR="004511CA" w:rsidRPr="005A5708">
        <w:rPr>
          <w:sz w:val="28"/>
          <w:szCs w:val="28"/>
        </w:rPr>
        <w:lastRenderedPageBreak/>
        <w:t>сегодня это сумма 3045,7</w:t>
      </w:r>
      <w:r w:rsidR="00AF405F" w:rsidRPr="005A5708">
        <w:rPr>
          <w:sz w:val="28"/>
          <w:szCs w:val="28"/>
        </w:rPr>
        <w:t xml:space="preserve"> тыс. руб.</w:t>
      </w:r>
      <w:r w:rsidR="00B03913" w:rsidRPr="005A5708">
        <w:rPr>
          <w:sz w:val="28"/>
          <w:szCs w:val="28"/>
        </w:rPr>
        <w:t>.)</w:t>
      </w:r>
      <w:r w:rsidR="00AF405F" w:rsidRPr="005A5708">
        <w:rPr>
          <w:sz w:val="28"/>
          <w:szCs w:val="28"/>
        </w:rPr>
        <w:t>, задолженность по земельному налогу юр</w:t>
      </w:r>
      <w:r w:rsidR="004511CA" w:rsidRPr="005A5708">
        <w:rPr>
          <w:sz w:val="28"/>
          <w:szCs w:val="28"/>
        </w:rPr>
        <w:t>идических лиц составляет 396,2</w:t>
      </w:r>
      <w:r w:rsidR="00AF405F" w:rsidRPr="005A5708">
        <w:rPr>
          <w:sz w:val="28"/>
          <w:szCs w:val="28"/>
        </w:rPr>
        <w:t xml:space="preserve"> тыс. руб.</w:t>
      </w:r>
    </w:p>
    <w:p w14:paraId="7810F1C8" w14:textId="28178C72" w:rsidR="00590BC9" w:rsidRDefault="00590BC9" w:rsidP="004D0E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C729C">
        <w:rPr>
          <w:sz w:val="28"/>
          <w:szCs w:val="28"/>
        </w:rPr>
        <w:t>В период с 24.02.2022 года по настоящее время активно оказывается помощь лично</w:t>
      </w:r>
      <w:r w:rsidR="005F3050">
        <w:rPr>
          <w:sz w:val="28"/>
          <w:szCs w:val="28"/>
        </w:rPr>
        <w:t>му составу войсковых частей</w:t>
      </w:r>
      <w:r w:rsidR="007C729C">
        <w:rPr>
          <w:sz w:val="28"/>
          <w:szCs w:val="28"/>
        </w:rPr>
        <w:t xml:space="preserve">. Для военнослужащих приобретались печки-буржуйки, продукты, вещи, обувь, средства гигиены, строительный инструмент. На территории </w:t>
      </w:r>
      <w:r w:rsidR="007329FD">
        <w:rPr>
          <w:sz w:val="28"/>
          <w:szCs w:val="28"/>
        </w:rPr>
        <w:t>инициативная</w:t>
      </w:r>
      <w:r w:rsidR="007C729C">
        <w:rPr>
          <w:sz w:val="28"/>
          <w:szCs w:val="28"/>
        </w:rPr>
        <w:t xml:space="preserve"> группа женщин «Сети 31» изготавливают маскировочные сети</w:t>
      </w:r>
      <w:r w:rsidR="007329FD">
        <w:rPr>
          <w:sz w:val="28"/>
          <w:szCs w:val="28"/>
        </w:rPr>
        <w:t xml:space="preserve"> для военных</w:t>
      </w:r>
      <w:r w:rsidR="007C729C">
        <w:rPr>
          <w:sz w:val="28"/>
          <w:szCs w:val="28"/>
        </w:rPr>
        <w:t>, активные жители поселения участвовали в строительстве засечной черты.</w:t>
      </w:r>
    </w:p>
    <w:p w14:paraId="6C41A0BB" w14:textId="49EF85DD" w:rsidR="00AC3FF6" w:rsidRDefault="00F50F44" w:rsidP="00C91F3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D0EFC">
        <w:rPr>
          <w:sz w:val="28"/>
          <w:szCs w:val="28"/>
        </w:rPr>
        <w:t>С</w:t>
      </w:r>
      <w:r w:rsidR="00AC3FF6">
        <w:rPr>
          <w:sz w:val="28"/>
          <w:szCs w:val="28"/>
        </w:rPr>
        <w:t xml:space="preserve">истематически </w:t>
      </w:r>
      <w:r>
        <w:rPr>
          <w:sz w:val="28"/>
          <w:szCs w:val="28"/>
        </w:rPr>
        <w:t xml:space="preserve">осуществляются поздравления членов семей участников СВО, ветеранов ВОВ, тружеников тыла, </w:t>
      </w:r>
      <w:proofErr w:type="gramStart"/>
      <w:r>
        <w:rPr>
          <w:sz w:val="28"/>
          <w:szCs w:val="28"/>
        </w:rPr>
        <w:t>юбиляров,  со</w:t>
      </w:r>
      <w:proofErr w:type="gramEnd"/>
      <w:r>
        <w:rPr>
          <w:sz w:val="28"/>
          <w:szCs w:val="28"/>
        </w:rPr>
        <w:t xml:space="preserve"> всеми государственными праздниками, с участием работников ЦКР</w:t>
      </w:r>
      <w:r w:rsidR="00AC3FF6">
        <w:rPr>
          <w:sz w:val="28"/>
          <w:szCs w:val="28"/>
        </w:rPr>
        <w:t xml:space="preserve">. </w:t>
      </w:r>
    </w:p>
    <w:p w14:paraId="625789B0" w14:textId="05533EE3" w:rsidR="003367F5" w:rsidRDefault="003367F5" w:rsidP="003367F5">
      <w:pPr>
        <w:ind w:firstLine="567"/>
        <w:jc w:val="both"/>
        <w:rPr>
          <w:sz w:val="28"/>
          <w:szCs w:val="28"/>
        </w:rPr>
      </w:pPr>
      <w:r w:rsidRPr="00346B2D">
        <w:rPr>
          <w:sz w:val="28"/>
          <w:szCs w:val="28"/>
        </w:rPr>
        <w:t>Уважаемые депутаты</w:t>
      </w:r>
      <w:r w:rsidR="00C22868">
        <w:rPr>
          <w:sz w:val="28"/>
          <w:szCs w:val="28"/>
        </w:rPr>
        <w:t>, жители поселе</w:t>
      </w:r>
      <w:bookmarkStart w:id="0" w:name="_GoBack"/>
      <w:bookmarkEnd w:id="0"/>
      <w:r w:rsidR="00C22868">
        <w:rPr>
          <w:sz w:val="28"/>
          <w:szCs w:val="28"/>
        </w:rPr>
        <w:t>ния</w:t>
      </w:r>
      <w:r w:rsidRPr="00346B2D">
        <w:rPr>
          <w:sz w:val="28"/>
          <w:szCs w:val="28"/>
        </w:rPr>
        <w:t>! Это основные направления и первоочередн</w:t>
      </w:r>
      <w:r w:rsidR="004D0EFC">
        <w:rPr>
          <w:sz w:val="28"/>
          <w:szCs w:val="28"/>
        </w:rPr>
        <w:t>ые задачи, по которым мы планировали и реализовывали свою работу в 2023 году</w:t>
      </w:r>
      <w:r w:rsidRPr="00346B2D">
        <w:rPr>
          <w:sz w:val="28"/>
          <w:szCs w:val="28"/>
        </w:rPr>
        <w:t xml:space="preserve">.  </w:t>
      </w:r>
    </w:p>
    <w:p w14:paraId="5D0CD86E" w14:textId="77777777" w:rsidR="003367F5" w:rsidRPr="004334C4" w:rsidRDefault="003367F5" w:rsidP="003367F5">
      <w:pPr>
        <w:ind w:firstLine="567"/>
        <w:jc w:val="both"/>
        <w:rPr>
          <w:sz w:val="28"/>
          <w:szCs w:val="28"/>
        </w:rPr>
      </w:pPr>
    </w:p>
    <w:p w14:paraId="1FD0E3AD" w14:textId="3B382FCE" w:rsidR="00230FAC" w:rsidRPr="00A61FA7" w:rsidRDefault="003367F5" w:rsidP="003367F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Благодарю за внимание!</w:t>
      </w:r>
    </w:p>
    <w:sectPr w:rsidR="00230FAC" w:rsidRPr="00A61F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B0E10"/>
    <w:multiLevelType w:val="multilevel"/>
    <w:tmpl w:val="4A8A17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7645E5F"/>
    <w:multiLevelType w:val="hybridMultilevel"/>
    <w:tmpl w:val="0632F4C8"/>
    <w:lvl w:ilvl="0" w:tplc="714A7D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8F3"/>
    <w:rsid w:val="00016DFE"/>
    <w:rsid w:val="00025770"/>
    <w:rsid w:val="0008533D"/>
    <w:rsid w:val="000A6815"/>
    <w:rsid w:val="000B2CD0"/>
    <w:rsid w:val="000D6D9E"/>
    <w:rsid w:val="000E37EF"/>
    <w:rsid w:val="001122FC"/>
    <w:rsid w:val="001206C0"/>
    <w:rsid w:val="001327C9"/>
    <w:rsid w:val="00145578"/>
    <w:rsid w:val="00160FD3"/>
    <w:rsid w:val="0016100A"/>
    <w:rsid w:val="001644EF"/>
    <w:rsid w:val="001811EB"/>
    <w:rsid w:val="001F6DD6"/>
    <w:rsid w:val="00230FAC"/>
    <w:rsid w:val="0025342D"/>
    <w:rsid w:val="00273D4B"/>
    <w:rsid w:val="00311B7A"/>
    <w:rsid w:val="0032347C"/>
    <w:rsid w:val="003269BB"/>
    <w:rsid w:val="003367F5"/>
    <w:rsid w:val="00341BCC"/>
    <w:rsid w:val="00362293"/>
    <w:rsid w:val="00390659"/>
    <w:rsid w:val="003A6E11"/>
    <w:rsid w:val="003E7B43"/>
    <w:rsid w:val="003F3457"/>
    <w:rsid w:val="004055E0"/>
    <w:rsid w:val="00421DB0"/>
    <w:rsid w:val="00446CE3"/>
    <w:rsid w:val="004511CA"/>
    <w:rsid w:val="00464E1F"/>
    <w:rsid w:val="004C7D60"/>
    <w:rsid w:val="004D0906"/>
    <w:rsid w:val="004D0EFC"/>
    <w:rsid w:val="00543997"/>
    <w:rsid w:val="00554F48"/>
    <w:rsid w:val="00576402"/>
    <w:rsid w:val="00583434"/>
    <w:rsid w:val="00590BC9"/>
    <w:rsid w:val="005A5708"/>
    <w:rsid w:val="005B4060"/>
    <w:rsid w:val="005F3050"/>
    <w:rsid w:val="005F7E0F"/>
    <w:rsid w:val="00621944"/>
    <w:rsid w:val="00682C62"/>
    <w:rsid w:val="006A73B4"/>
    <w:rsid w:val="006B1C8C"/>
    <w:rsid w:val="006C320D"/>
    <w:rsid w:val="006D4415"/>
    <w:rsid w:val="006E1825"/>
    <w:rsid w:val="0070785A"/>
    <w:rsid w:val="00723FA7"/>
    <w:rsid w:val="007329FD"/>
    <w:rsid w:val="00746BAC"/>
    <w:rsid w:val="00765682"/>
    <w:rsid w:val="007C729C"/>
    <w:rsid w:val="007D06BE"/>
    <w:rsid w:val="0085471B"/>
    <w:rsid w:val="008708F3"/>
    <w:rsid w:val="008D4BAB"/>
    <w:rsid w:val="00960B74"/>
    <w:rsid w:val="00963A02"/>
    <w:rsid w:val="009831AB"/>
    <w:rsid w:val="009E7BB7"/>
    <w:rsid w:val="009F6737"/>
    <w:rsid w:val="00A0535C"/>
    <w:rsid w:val="00A52E39"/>
    <w:rsid w:val="00A61FA7"/>
    <w:rsid w:val="00AB649A"/>
    <w:rsid w:val="00AC3FF6"/>
    <w:rsid w:val="00AD6778"/>
    <w:rsid w:val="00AF360D"/>
    <w:rsid w:val="00AF405F"/>
    <w:rsid w:val="00B03913"/>
    <w:rsid w:val="00B354A4"/>
    <w:rsid w:val="00B43C1E"/>
    <w:rsid w:val="00B73710"/>
    <w:rsid w:val="00BC2D95"/>
    <w:rsid w:val="00C0646C"/>
    <w:rsid w:val="00C22868"/>
    <w:rsid w:val="00C91F34"/>
    <w:rsid w:val="00C97E35"/>
    <w:rsid w:val="00CB29FC"/>
    <w:rsid w:val="00CF4D1C"/>
    <w:rsid w:val="00D04739"/>
    <w:rsid w:val="00D12344"/>
    <w:rsid w:val="00E5435F"/>
    <w:rsid w:val="00E5522A"/>
    <w:rsid w:val="00E72964"/>
    <w:rsid w:val="00EB6C68"/>
    <w:rsid w:val="00EE7752"/>
    <w:rsid w:val="00F325F0"/>
    <w:rsid w:val="00F50F44"/>
    <w:rsid w:val="00F559D5"/>
    <w:rsid w:val="00F91A93"/>
    <w:rsid w:val="00FC3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A562A"/>
  <w15:chartTrackingRefBased/>
  <w15:docId w15:val="{7234F4A2-6FA7-4BE0-B906-8BDC64D33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16DFE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16DFE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16D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A61FA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73D4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73D4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9">
    <w:name w:val="Основной текст_"/>
    <w:basedOn w:val="a0"/>
    <w:link w:val="1"/>
    <w:rsid w:val="005A5708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9"/>
    <w:rsid w:val="005A5708"/>
    <w:pPr>
      <w:widowControl w:val="0"/>
      <w:spacing w:after="140" w:line="262" w:lineRule="auto"/>
      <w:ind w:firstLine="400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80461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4117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30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Ярлыкова</dc:creator>
  <cp:keywords/>
  <dc:description/>
  <cp:lastModifiedBy>User</cp:lastModifiedBy>
  <cp:revision>7</cp:revision>
  <cp:lastPrinted>2024-02-26T06:04:00Z</cp:lastPrinted>
  <dcterms:created xsi:type="dcterms:W3CDTF">2024-02-26T05:53:00Z</dcterms:created>
  <dcterms:modified xsi:type="dcterms:W3CDTF">2024-02-26T12:52:00Z</dcterms:modified>
</cp:coreProperties>
</file>