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96" w:rsidRDefault="00290BDD" w:rsidP="00C97A96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 w:rsidRPr="00290B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205952" wp14:editId="260F81B2">
            <wp:simplePos x="0" y="0"/>
            <wp:positionH relativeFrom="column">
              <wp:posOffset>2632710</wp:posOffset>
            </wp:positionH>
            <wp:positionV relativeFrom="paragraph">
              <wp:posOffset>85725</wp:posOffset>
            </wp:positionV>
            <wp:extent cx="676275" cy="923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A96" w:rsidRDefault="00C97A96" w:rsidP="00C97A96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97A96" w:rsidRDefault="00C97A96" w:rsidP="00C97A96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90BDD" w:rsidRPr="00290BDD" w:rsidRDefault="00C97A96" w:rsidP="00C97A96">
      <w:pPr>
        <w:spacing w:after="0" w:line="240" w:lineRule="auto"/>
        <w:ind w:right="-5" w:firstLine="708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BDD">
        <w:rPr>
          <w:rFonts w:ascii="Times New Roman" w:hAns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290BDD" w:rsidRPr="000554A7" w:rsidRDefault="00290BDD" w:rsidP="00290BD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90BDD">
        <w:rPr>
          <w:rFonts w:ascii="Times New Roman" w:hAnsi="Times New Roman" w:cs="Times New Roman"/>
          <w:b/>
          <w:bCs/>
          <w:sz w:val="27"/>
          <w:szCs w:val="27"/>
        </w:rPr>
        <w:t xml:space="preserve">ЗЕМСКОЕ </w:t>
      </w:r>
      <w:r w:rsidRPr="000554A7">
        <w:rPr>
          <w:rFonts w:ascii="Times New Roman" w:hAnsi="Times New Roman" w:cs="Times New Roman"/>
          <w:b/>
          <w:bCs/>
          <w:sz w:val="27"/>
          <w:szCs w:val="27"/>
        </w:rPr>
        <w:t xml:space="preserve">СОБРАНИЕ </w:t>
      </w:r>
      <w:r w:rsidR="00C97A96">
        <w:rPr>
          <w:rFonts w:ascii="Times New Roman" w:hAnsi="Times New Roman" w:cs="Times New Roman"/>
          <w:b/>
          <w:bCs/>
          <w:sz w:val="27"/>
          <w:szCs w:val="27"/>
        </w:rPr>
        <w:t>ТАВРОВСКОГО</w:t>
      </w:r>
      <w:r w:rsidRPr="000554A7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290BDD" w:rsidRPr="00290BDD" w:rsidRDefault="00C97A96" w:rsidP="002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первое</w:t>
      </w:r>
      <w:r w:rsidR="00290BDD" w:rsidRPr="000554A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собрания </w:t>
      </w:r>
      <w:r w:rsidR="002652EB" w:rsidRPr="000554A7"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290BDD" w:rsidRPr="000554A7">
        <w:rPr>
          <w:rFonts w:ascii="Times New Roman" w:hAnsi="Times New Roman" w:cs="Times New Roman"/>
          <w:b/>
          <w:bCs/>
          <w:sz w:val="28"/>
          <w:szCs w:val="28"/>
        </w:rPr>
        <w:t>того созыва</w:t>
      </w: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32"/>
        </w:rPr>
      </w:pPr>
      <w:r w:rsidRPr="00290BDD">
        <w:rPr>
          <w:rFonts w:ascii="Times New Roman" w:hAnsi="Times New Roman" w:cs="Times New Roman"/>
          <w:b/>
          <w:caps/>
          <w:spacing w:val="100"/>
          <w:sz w:val="32"/>
          <w:szCs w:val="32"/>
        </w:rPr>
        <w:t>решение</w:t>
      </w: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290BDD" w:rsidRPr="00290BDD" w:rsidRDefault="00FD027C" w:rsidP="00290BDD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2645">
        <w:rPr>
          <w:rFonts w:ascii="Times New Roman" w:hAnsi="Times New Roman" w:cs="Times New Roman"/>
          <w:sz w:val="28"/>
          <w:szCs w:val="28"/>
        </w:rPr>
        <w:t>10</w:t>
      </w:r>
      <w:r w:rsidR="00290BDD" w:rsidRPr="00290BDD">
        <w:rPr>
          <w:rFonts w:ascii="Times New Roman" w:hAnsi="Times New Roman" w:cs="Times New Roman"/>
          <w:sz w:val="28"/>
          <w:szCs w:val="28"/>
        </w:rPr>
        <w:t xml:space="preserve">» </w:t>
      </w:r>
      <w:r w:rsidR="00C97A96">
        <w:rPr>
          <w:rFonts w:ascii="Times New Roman" w:hAnsi="Times New Roman" w:cs="Times New Roman"/>
          <w:sz w:val="28"/>
          <w:szCs w:val="28"/>
        </w:rPr>
        <w:t>июня</w:t>
      </w:r>
      <w:r w:rsidR="00290BDD" w:rsidRPr="00290B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0BDD" w:rsidRPr="00290B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0BDD" w:rsidRPr="00290BDD">
        <w:rPr>
          <w:rFonts w:ascii="Times New Roman" w:hAnsi="Times New Roman" w:cs="Times New Roman"/>
          <w:sz w:val="28"/>
          <w:szCs w:val="28"/>
        </w:rPr>
        <w:tab/>
      </w:r>
      <w:r w:rsidR="00290BDD" w:rsidRPr="00290BDD">
        <w:rPr>
          <w:rFonts w:ascii="Times New Roman" w:hAnsi="Times New Roman" w:cs="Times New Roman"/>
          <w:sz w:val="28"/>
          <w:szCs w:val="28"/>
        </w:rPr>
        <w:tab/>
      </w:r>
      <w:r w:rsidR="00290BDD" w:rsidRPr="00290BDD">
        <w:rPr>
          <w:rFonts w:ascii="Times New Roman" w:hAnsi="Times New Roman" w:cs="Times New Roman"/>
          <w:sz w:val="28"/>
          <w:szCs w:val="28"/>
        </w:rPr>
        <w:tab/>
      </w:r>
      <w:r w:rsidR="00290BDD" w:rsidRPr="00290BD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90BDD" w:rsidRPr="00290BDD">
        <w:rPr>
          <w:rFonts w:ascii="Times New Roman" w:hAnsi="Times New Roman" w:cs="Times New Roman"/>
          <w:sz w:val="28"/>
          <w:szCs w:val="28"/>
        </w:rPr>
        <w:tab/>
      </w:r>
      <w:r w:rsidR="00290BDD" w:rsidRPr="00290BD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97A96">
        <w:rPr>
          <w:rFonts w:ascii="Times New Roman" w:hAnsi="Times New Roman" w:cs="Times New Roman"/>
          <w:sz w:val="28"/>
          <w:szCs w:val="28"/>
        </w:rPr>
        <w:t xml:space="preserve">       </w:t>
      </w:r>
      <w:r w:rsidR="00290BDD" w:rsidRPr="00290BDD">
        <w:rPr>
          <w:rFonts w:ascii="Times New Roman" w:hAnsi="Times New Roman" w:cs="Times New Roman"/>
          <w:sz w:val="28"/>
          <w:szCs w:val="28"/>
        </w:rPr>
        <w:t xml:space="preserve"> №</w:t>
      </w:r>
      <w:r w:rsidR="00920B64">
        <w:rPr>
          <w:rFonts w:ascii="Times New Roman" w:hAnsi="Times New Roman" w:cs="Times New Roman"/>
          <w:sz w:val="28"/>
          <w:szCs w:val="28"/>
        </w:rPr>
        <w:t xml:space="preserve"> 108</w:t>
      </w:r>
      <w:bookmarkStart w:id="0" w:name="_GoBack"/>
      <w:bookmarkEnd w:id="0"/>
    </w:p>
    <w:p w:rsidR="00290BDD" w:rsidRPr="00FB24FC" w:rsidRDefault="00290BDD" w:rsidP="00290BD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FB24FC" w:rsidRPr="00FB24FC" w:rsidRDefault="00FB24FC" w:rsidP="00290BD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E63468" w:rsidRPr="002E30D7" w:rsidRDefault="00E63468" w:rsidP="000554A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30D7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решение земского собрания </w:t>
      </w:r>
      <w:r w:rsidR="00C97A96">
        <w:rPr>
          <w:rFonts w:ascii="Times New Roman" w:hAnsi="Times New Roman" w:cs="Times New Roman"/>
          <w:b/>
          <w:sz w:val="27"/>
          <w:szCs w:val="27"/>
        </w:rPr>
        <w:t>Тавровского</w:t>
      </w:r>
      <w:r w:rsidRPr="002E30D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от </w:t>
      </w:r>
      <w:r w:rsidR="00C97A96">
        <w:rPr>
          <w:rFonts w:ascii="Times New Roman" w:hAnsi="Times New Roman" w:cs="Times New Roman"/>
          <w:b/>
          <w:sz w:val="27"/>
          <w:szCs w:val="27"/>
        </w:rPr>
        <w:t>21</w:t>
      </w:r>
      <w:r w:rsidR="000554A7">
        <w:rPr>
          <w:rFonts w:ascii="Times New Roman" w:hAnsi="Times New Roman" w:cs="Times New Roman"/>
          <w:b/>
          <w:sz w:val="27"/>
          <w:szCs w:val="27"/>
        </w:rPr>
        <w:t xml:space="preserve">.09.2007 г. </w:t>
      </w:r>
      <w:r w:rsidRPr="002E30D7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C97A96">
        <w:rPr>
          <w:rFonts w:ascii="Times New Roman" w:hAnsi="Times New Roman" w:cs="Times New Roman"/>
          <w:b/>
          <w:sz w:val="27"/>
          <w:szCs w:val="27"/>
        </w:rPr>
        <w:t>53-07</w:t>
      </w:r>
      <w:r w:rsidR="000554A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E30D7">
        <w:rPr>
          <w:rFonts w:ascii="Times New Roman" w:hAnsi="Times New Roman" w:cs="Times New Roman"/>
          <w:b/>
          <w:sz w:val="27"/>
          <w:szCs w:val="27"/>
        </w:rPr>
        <w:t xml:space="preserve">«Об установлении земельного налога на территории </w:t>
      </w:r>
      <w:r w:rsidR="00C97A96">
        <w:rPr>
          <w:rFonts w:ascii="Times New Roman" w:hAnsi="Times New Roman" w:cs="Times New Roman"/>
          <w:b/>
          <w:sz w:val="27"/>
          <w:szCs w:val="27"/>
        </w:rPr>
        <w:t>Тавровского</w:t>
      </w:r>
      <w:r w:rsidRPr="002E30D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муниципального образования «Белгородский район»</w:t>
      </w:r>
    </w:p>
    <w:p w:rsidR="00290BDD" w:rsidRPr="002E30D7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FB24FC" w:rsidRPr="007D7C06" w:rsidRDefault="00FB24FC" w:rsidP="007D7C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7D7C06" w:rsidRDefault="00436BA2" w:rsidP="007D7C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06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</w:t>
      </w:r>
      <w:r w:rsidR="00CE41E6" w:rsidRPr="007D7C06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</w:t>
      </w:r>
      <w:r w:rsidR="00DE14D2">
        <w:rPr>
          <w:rFonts w:ascii="Times New Roman" w:hAnsi="Times New Roman" w:cs="Times New Roman"/>
          <w:sz w:val="28"/>
          <w:szCs w:val="28"/>
        </w:rPr>
        <w:t xml:space="preserve"> г.</w:t>
      </w:r>
      <w:r w:rsidR="00CE41E6" w:rsidRPr="007D7C0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C97A96">
        <w:rPr>
          <w:rFonts w:ascii="Times New Roman" w:hAnsi="Times New Roman" w:cs="Times New Roman"/>
          <w:sz w:val="28"/>
          <w:szCs w:val="28"/>
        </w:rPr>
        <w:t>Тавровского</w:t>
      </w:r>
      <w:r w:rsidR="00CE41E6" w:rsidRPr="007D7C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CE41E6" w:rsidRPr="007D7C06" w:rsidRDefault="00CE41E6" w:rsidP="007D7C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1E6" w:rsidRPr="007D7C06" w:rsidRDefault="00CE41E6" w:rsidP="007D7C0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7D7C06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C97A96">
        <w:rPr>
          <w:rFonts w:ascii="Times New Roman" w:hAnsi="Times New Roman" w:cs="Times New Roman"/>
          <w:b/>
          <w:sz w:val="28"/>
          <w:szCs w:val="28"/>
        </w:rPr>
        <w:t>Тавровского</w:t>
      </w:r>
      <w:r w:rsidRPr="007D7C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D7C06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700A9C" w:rsidRPr="007D7C06" w:rsidRDefault="00700A9C" w:rsidP="007D7C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7D7C06" w:rsidRDefault="00CE41E6" w:rsidP="007D7C06">
      <w:pPr>
        <w:pStyle w:val="2"/>
        <w:keepLines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06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C97A96">
        <w:rPr>
          <w:rFonts w:ascii="Times New Roman" w:hAnsi="Times New Roman" w:cs="Times New Roman"/>
          <w:sz w:val="28"/>
          <w:szCs w:val="28"/>
        </w:rPr>
        <w:t>Тавровского</w:t>
      </w:r>
      <w:r w:rsidRPr="007D7C06">
        <w:rPr>
          <w:rFonts w:ascii="Times New Roman" w:hAnsi="Times New Roman" w:cs="Times New Roman"/>
          <w:sz w:val="28"/>
          <w:szCs w:val="28"/>
        </w:rPr>
        <w:t xml:space="preserve"> сельского поселения от </w:t>
      </w:r>
      <w:r w:rsidR="00C97A96">
        <w:rPr>
          <w:rFonts w:ascii="Times New Roman" w:hAnsi="Times New Roman" w:cs="Times New Roman"/>
          <w:sz w:val="28"/>
          <w:szCs w:val="28"/>
        </w:rPr>
        <w:t>21</w:t>
      </w:r>
      <w:r w:rsidR="000554A7">
        <w:rPr>
          <w:rFonts w:ascii="Times New Roman" w:hAnsi="Times New Roman" w:cs="Times New Roman"/>
          <w:sz w:val="28"/>
          <w:szCs w:val="28"/>
        </w:rPr>
        <w:t>.09.</w:t>
      </w:r>
      <w:r w:rsidRPr="007D7C06">
        <w:rPr>
          <w:rFonts w:ascii="Times New Roman" w:hAnsi="Times New Roman" w:cs="Times New Roman"/>
          <w:sz w:val="28"/>
          <w:szCs w:val="28"/>
        </w:rPr>
        <w:t>2007</w:t>
      </w:r>
      <w:r w:rsidR="000554A7">
        <w:rPr>
          <w:rFonts w:ascii="Times New Roman" w:hAnsi="Times New Roman" w:cs="Times New Roman"/>
          <w:sz w:val="28"/>
          <w:szCs w:val="28"/>
        </w:rPr>
        <w:t xml:space="preserve"> г.</w:t>
      </w:r>
      <w:r w:rsidRPr="007D7C06">
        <w:rPr>
          <w:rFonts w:ascii="Times New Roman" w:hAnsi="Times New Roman" w:cs="Times New Roman"/>
          <w:sz w:val="28"/>
          <w:szCs w:val="28"/>
        </w:rPr>
        <w:t xml:space="preserve"> № </w:t>
      </w:r>
      <w:r w:rsidR="00C97A96">
        <w:rPr>
          <w:rFonts w:ascii="Times New Roman" w:hAnsi="Times New Roman" w:cs="Times New Roman"/>
          <w:sz w:val="28"/>
          <w:szCs w:val="28"/>
        </w:rPr>
        <w:t>53-07</w:t>
      </w:r>
      <w:r w:rsidRPr="007D7C06">
        <w:rPr>
          <w:rFonts w:ascii="Times New Roman" w:hAnsi="Times New Roman" w:cs="Times New Roman"/>
          <w:sz w:val="28"/>
          <w:szCs w:val="28"/>
        </w:rPr>
        <w:t xml:space="preserve"> </w:t>
      </w:r>
      <w:r w:rsidRPr="007D7C06"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на </w:t>
      </w:r>
      <w:r w:rsidRPr="007D7C0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97A96">
        <w:rPr>
          <w:rFonts w:ascii="Times New Roman" w:hAnsi="Times New Roman" w:cs="Times New Roman"/>
          <w:sz w:val="28"/>
          <w:szCs w:val="28"/>
        </w:rPr>
        <w:t>Тавровского</w:t>
      </w:r>
      <w:r w:rsidRPr="007D7C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«Белгородский район» (далее - решение) следующие изменения:</w:t>
      </w:r>
    </w:p>
    <w:p w:rsidR="00CE41E6" w:rsidRPr="007D7C06" w:rsidRDefault="00CE41E6" w:rsidP="007D7C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C06">
        <w:rPr>
          <w:rFonts w:ascii="Times New Roman" w:hAnsi="Times New Roman" w:cs="Times New Roman"/>
          <w:sz w:val="28"/>
          <w:szCs w:val="28"/>
        </w:rPr>
        <w:t>Пункт 9.1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FD027C" w:rsidRPr="007D7C06" w:rsidRDefault="00CE41E6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hAnsi="Times New Roman" w:cs="Times New Roman"/>
          <w:sz w:val="28"/>
          <w:szCs w:val="28"/>
        </w:rPr>
        <w:t>«9.1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Предоставить налоговую льготу в виде освобождения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налоговый период 2025 года и последующие годы</w:t>
      </w:r>
      <w:r w:rsidR="00DE14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до окончания специальной военной операции:</w:t>
      </w:r>
    </w:p>
    <w:p w:rsidR="00FD027C" w:rsidRPr="007D7C06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</w:t>
      </w:r>
      <w:r w:rsidR="00FD027C" w:rsidRPr="007D7C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 в связи с ограничением доступа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в результате обстрелов, атак беспилотных летательных аппаратов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(далее – БПЛА) и иных террористических актов со стороны вооруженных формирований Украины,</w:t>
      </w:r>
      <w:r w:rsidR="002E30D7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="00FD027C" w:rsidRPr="007D7C06">
        <w:rPr>
          <w:rFonts w:ascii="Times New Roman" w:hAnsi="Times New Roman" w:cs="Times New Roman"/>
          <w:sz w:val="28"/>
          <w:szCs w:val="28"/>
        </w:rPr>
        <w:t>;</w:t>
      </w:r>
    </w:p>
    <w:p w:rsidR="00FD027C" w:rsidRPr="007D7C06" w:rsidRDefault="00502168" w:rsidP="007D7C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9.1.2.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на которых расположены объекты недвижимого имущества,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которых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невозможно в связи с повреждением в результате обстрелов, атак БПЛА</w:t>
      </w:r>
      <w:r w:rsidR="00DE14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7C" w:rsidRPr="007D7C06" w:rsidRDefault="00502168" w:rsidP="007D7C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9.1.3.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</w:t>
      </w:r>
      <w:r w:rsidR="00FD027C" w:rsidRPr="00596056">
        <w:rPr>
          <w:rFonts w:ascii="Times New Roman" w:hAnsi="Times New Roman" w:cs="Times New Roman"/>
          <w:sz w:val="28"/>
          <w:szCs w:val="28"/>
        </w:rPr>
        <w:t>участков</w:t>
      </w:r>
      <w:r w:rsidR="00596056" w:rsidRPr="00596056">
        <w:rPr>
          <w:rFonts w:ascii="Times New Roman" w:hAnsi="Times New Roman" w:cs="Times New Roman"/>
          <w:sz w:val="28"/>
          <w:szCs w:val="28"/>
        </w:rPr>
        <w:t>,</w:t>
      </w:r>
      <w:r w:rsidR="00FD027C" w:rsidRPr="00596056">
        <w:rPr>
          <w:rFonts w:ascii="Times New Roman" w:hAnsi="Times New Roman" w:cs="Times New Roman"/>
          <w:sz w:val="28"/>
          <w:szCs w:val="28"/>
        </w:rPr>
        <w:t xml:space="preserve"> </w:t>
      </w:r>
      <w:r w:rsidR="000B003D" w:rsidRPr="007D7C06"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596056">
        <w:rPr>
          <w:rFonts w:ascii="Times New Roman" w:hAnsi="Times New Roman" w:cs="Times New Roman"/>
          <w:sz w:val="28"/>
          <w:szCs w:val="28"/>
        </w:rPr>
        <w:t>а</w:t>
      </w:r>
      <w:r w:rsidR="00FD027C" w:rsidRPr="007D7C06">
        <w:rPr>
          <w:rFonts w:ascii="Times New Roman" w:hAnsi="Times New Roman" w:cs="Times New Roman"/>
          <w:sz w:val="28"/>
          <w:szCs w:val="28"/>
        </w:rPr>
        <w:t>м</w:t>
      </w:r>
      <w:r w:rsidR="00596056">
        <w:rPr>
          <w:rFonts w:ascii="Times New Roman" w:hAnsi="Times New Roman" w:cs="Times New Roman"/>
          <w:sz w:val="28"/>
          <w:szCs w:val="28"/>
        </w:rPr>
        <w:t>и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03D">
        <w:rPr>
          <w:rFonts w:ascii="Times New Roman" w:hAnsi="Times New Roman"/>
          <w:sz w:val="28"/>
          <w:szCs w:val="28"/>
          <w:lang w:eastAsia="ru-RU"/>
        </w:rPr>
        <w:br/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с расположением</w:t>
      </w:r>
      <w:r w:rsidR="000B0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на территории, находящейся</w:t>
      </w:r>
      <w:r w:rsidR="00596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 xml:space="preserve">в зоне систематических обстрелов,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атак БПЛА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,</w:t>
      </w:r>
      <w:r w:rsidR="000B0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;</w:t>
      </w:r>
    </w:p>
    <w:p w:rsidR="00FD027C" w:rsidRPr="007D7C06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9.1.4.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в связи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 xml:space="preserve"> с решениями оперативного штаба Белгородской области об ограничении деятельности объектов,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</w:t>
      </w:r>
      <w:r w:rsidR="007D7C06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налогоплательщиком;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7C" w:rsidRPr="007D7C06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9.1.5. 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связи с использованием для нужд обороны</w:t>
      </w:r>
      <w:r w:rsidR="007D7C06" w:rsidRPr="007D7C06">
        <w:rPr>
          <w:rFonts w:ascii="Times New Roman" w:hAnsi="Times New Roman" w:cs="Times New Roman"/>
          <w:sz w:val="28"/>
          <w:szCs w:val="28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</w:rPr>
        <w:t>и безопасности Российской Федерации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="007D7C06">
        <w:rPr>
          <w:rFonts w:ascii="Times New Roman" w:hAnsi="Times New Roman" w:cs="Times New Roman"/>
          <w:sz w:val="28"/>
          <w:szCs w:val="28"/>
        </w:rPr>
        <w:t>.</w:t>
      </w:r>
    </w:p>
    <w:p w:rsidR="00700A9C" w:rsidRPr="007D7C06" w:rsidRDefault="000A1FE6" w:rsidP="007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земельных участков, в отношении которых применяется налоговая льгота, предусмотренная 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>и 9.1.2 – 9.1.5 пункта 9.1 решения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, утвержд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енный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п</w:t>
      </w:r>
      <w:r w:rsidRPr="007D7C06">
        <w:rPr>
          <w:rFonts w:ascii="Times New Roman" w:hAnsi="Times New Roman" w:cs="Times New Roman"/>
          <w:sz w:val="28"/>
          <w:szCs w:val="28"/>
          <w:lang w:eastAsia="ru-RU"/>
        </w:rPr>
        <w:t>еречень населенных пунктов, доступ в которые ограничен,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направляются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в адрес Управления Федеральной налоговой службы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по Белгородской области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не позднее 1 февраля года, следующего за отчетным</w:t>
      </w:r>
      <w:r w:rsidR="00436BA2" w:rsidRPr="007D7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1386" w:rsidRPr="007D7C06" w:rsidRDefault="00CB1386" w:rsidP="00230DE0">
      <w:pPr>
        <w:numPr>
          <w:ilvl w:val="0"/>
          <w:numId w:val="1"/>
        </w:numPr>
        <w:tabs>
          <w:tab w:val="clear" w:pos="928"/>
        </w:tabs>
        <w:spacing w:after="0" w:line="240" w:lineRule="auto"/>
        <w:ind w:left="0" w:firstLine="56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C97A96">
        <w:rPr>
          <w:rFonts w:ascii="Times New Roman" w:eastAsia="Arial" w:hAnsi="Times New Roman" w:cs="Times New Roman"/>
          <w:sz w:val="28"/>
          <w:szCs w:val="28"/>
        </w:rPr>
        <w:t>Тавровского</w:t>
      </w:r>
      <w:r w:rsidRPr="007D7C0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230DE0" w:rsidRPr="00230DE0">
        <w:rPr>
          <w:rFonts w:ascii="Times New Roman" w:eastAsia="Arial" w:hAnsi="Times New Roman" w:cs="Times New Roman"/>
          <w:sz w:val="28"/>
          <w:szCs w:val="28"/>
        </w:rPr>
        <w:t>(ht</w:t>
      </w:r>
      <w:r w:rsidR="00C97A96">
        <w:rPr>
          <w:rFonts w:ascii="Times New Roman" w:eastAsia="Arial" w:hAnsi="Times New Roman" w:cs="Times New Roman"/>
          <w:sz w:val="28"/>
          <w:szCs w:val="28"/>
        </w:rPr>
        <w:t>tps://</w:t>
      </w:r>
      <w:r w:rsidR="00C97A96">
        <w:rPr>
          <w:rFonts w:ascii="Times New Roman" w:eastAsia="Arial" w:hAnsi="Times New Roman" w:cs="Times New Roman"/>
          <w:sz w:val="28"/>
          <w:szCs w:val="28"/>
          <w:lang w:val="en-US"/>
        </w:rPr>
        <w:t>tavrovskoe</w:t>
      </w:r>
      <w:r w:rsidR="00C97A96">
        <w:rPr>
          <w:rFonts w:ascii="Times New Roman" w:eastAsia="Arial" w:hAnsi="Times New Roman" w:cs="Times New Roman"/>
          <w:sz w:val="28"/>
          <w:szCs w:val="28"/>
        </w:rPr>
        <w:t>-r31.gosweb.gosuslugi.ru/)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CB1386" w:rsidRPr="007D7C06" w:rsidRDefault="00CB1386" w:rsidP="007D7C0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Настоящее решение вступает в силу по истечении одного месяца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правоотношение, возникшие с 1 января 202</w:t>
      </w:r>
      <w:r w:rsidR="00C67C1F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:rsidR="00CB1386" w:rsidRPr="007D7C06" w:rsidRDefault="00CB1386" w:rsidP="007D7C0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7D7C06">
        <w:rPr>
          <w:rFonts w:ascii="Times New Roman" w:eastAsia="Arial" w:hAnsi="Times New Roman" w:cs="Times New Roman"/>
          <w:sz w:val="28"/>
          <w:szCs w:val="28"/>
        </w:rPr>
        <w:t xml:space="preserve">на постоянную комиссию земского собрания </w:t>
      </w:r>
      <w:r w:rsidR="00C97A96">
        <w:rPr>
          <w:rFonts w:ascii="Times New Roman" w:eastAsia="Arial" w:hAnsi="Times New Roman" w:cs="Times New Roman"/>
          <w:sz w:val="28"/>
          <w:szCs w:val="28"/>
        </w:rPr>
        <w:t>Тавровского</w:t>
      </w:r>
      <w:r w:rsidRPr="007D7C0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пятого созыва по бюджету, финансовой и налоговой политике (</w:t>
      </w:r>
      <w:r w:rsidR="00C97A96">
        <w:rPr>
          <w:rFonts w:ascii="Times New Roman" w:eastAsia="Arial" w:hAnsi="Times New Roman" w:cs="Times New Roman"/>
          <w:sz w:val="28"/>
          <w:szCs w:val="28"/>
        </w:rPr>
        <w:t>Чернов А.С.</w:t>
      </w:r>
      <w:r w:rsidR="000554A7">
        <w:rPr>
          <w:rFonts w:ascii="Times New Roman" w:eastAsia="Arial" w:hAnsi="Times New Roman" w:cs="Times New Roman"/>
          <w:sz w:val="28"/>
          <w:szCs w:val="28"/>
        </w:rPr>
        <w:t>).</w:t>
      </w:r>
    </w:p>
    <w:p w:rsidR="00CB1386" w:rsidRPr="007D7C06" w:rsidRDefault="00CB1386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CB1386" w:rsidRPr="007D7C06" w:rsidRDefault="00CB1386" w:rsidP="007D7C06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Глава </w:t>
      </w:r>
      <w:r w:rsidR="00C97A96">
        <w:rPr>
          <w:rFonts w:ascii="Times New Roman" w:eastAsia="Arial" w:hAnsi="Times New Roman" w:cs="Times New Roman"/>
          <w:b/>
          <w:bCs/>
          <w:sz w:val="28"/>
          <w:szCs w:val="28"/>
        </w:rPr>
        <w:t>Тавровского</w:t>
      </w:r>
    </w:p>
    <w:p w:rsidR="00CB1386" w:rsidRPr="007D7C06" w:rsidRDefault="00CB1386" w:rsidP="007D7C06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сельского поселения  </w:t>
      </w:r>
      <w:r w:rsid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C97A9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В.С.Черкасов</w:t>
      </w:r>
    </w:p>
    <w:p w:rsidR="00700A9C" w:rsidRPr="00290BDD" w:rsidRDefault="00700A9C" w:rsidP="00CB1386">
      <w:pPr>
        <w:pStyle w:val="af9"/>
        <w:widowControl w:val="0"/>
        <w:tabs>
          <w:tab w:val="left" w:pos="1134"/>
        </w:tabs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A9C" w:rsidRPr="00290BDD" w:rsidSect="00290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BF" w:rsidRDefault="00047DBF">
      <w:pPr>
        <w:spacing w:after="0" w:line="240" w:lineRule="auto"/>
      </w:pPr>
      <w:r>
        <w:separator/>
      </w:r>
    </w:p>
  </w:endnote>
  <w:endnote w:type="continuationSeparator" w:id="0">
    <w:p w:rsidR="00047DBF" w:rsidRDefault="0004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BF" w:rsidRDefault="00047DBF">
      <w:pPr>
        <w:spacing w:after="0" w:line="240" w:lineRule="auto"/>
      </w:pPr>
      <w:r>
        <w:separator/>
      </w:r>
    </w:p>
  </w:footnote>
  <w:footnote w:type="continuationSeparator" w:id="0">
    <w:p w:rsidR="00047DBF" w:rsidRDefault="0004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611E7713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A9C"/>
    <w:rsid w:val="00047DBF"/>
    <w:rsid w:val="000554A7"/>
    <w:rsid w:val="000819CC"/>
    <w:rsid w:val="000A1FE6"/>
    <w:rsid w:val="000B003D"/>
    <w:rsid w:val="00127885"/>
    <w:rsid w:val="00230DE0"/>
    <w:rsid w:val="002652EB"/>
    <w:rsid w:val="00290BDD"/>
    <w:rsid w:val="002E30D7"/>
    <w:rsid w:val="003734C7"/>
    <w:rsid w:val="00386023"/>
    <w:rsid w:val="00436BA2"/>
    <w:rsid w:val="00460160"/>
    <w:rsid w:val="00502168"/>
    <w:rsid w:val="005106BF"/>
    <w:rsid w:val="00571F17"/>
    <w:rsid w:val="00596056"/>
    <w:rsid w:val="0060767B"/>
    <w:rsid w:val="00667DCF"/>
    <w:rsid w:val="00700A9C"/>
    <w:rsid w:val="00772645"/>
    <w:rsid w:val="007C0B24"/>
    <w:rsid w:val="007D7C06"/>
    <w:rsid w:val="00892AD9"/>
    <w:rsid w:val="00920B64"/>
    <w:rsid w:val="0096271A"/>
    <w:rsid w:val="00A05C95"/>
    <w:rsid w:val="00C67C1F"/>
    <w:rsid w:val="00C97A96"/>
    <w:rsid w:val="00CB1386"/>
    <w:rsid w:val="00CC25CE"/>
    <w:rsid w:val="00CE41E6"/>
    <w:rsid w:val="00DC1D58"/>
    <w:rsid w:val="00DC3986"/>
    <w:rsid w:val="00DE14D2"/>
    <w:rsid w:val="00E63468"/>
    <w:rsid w:val="00F63E00"/>
    <w:rsid w:val="00FB24FC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9207"/>
  <w15:docId w15:val="{591AF1D6-B19A-4AA9-8194-8DE13FBF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17"/>
  </w:style>
  <w:style w:type="paragraph" w:styleId="1">
    <w:name w:val="heading 1"/>
    <w:basedOn w:val="a"/>
    <w:next w:val="a"/>
    <w:link w:val="10"/>
    <w:uiPriority w:val="9"/>
    <w:qFormat/>
    <w:rsid w:val="00571F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1F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1F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1F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1F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1F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1F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1F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1F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1F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1F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1F17"/>
    <w:rPr>
      <w:sz w:val="24"/>
      <w:szCs w:val="24"/>
    </w:rPr>
  </w:style>
  <w:style w:type="character" w:customStyle="1" w:styleId="QuoteChar">
    <w:name w:val="Quote Char"/>
    <w:uiPriority w:val="29"/>
    <w:rsid w:val="00571F17"/>
    <w:rPr>
      <w:i/>
    </w:rPr>
  </w:style>
  <w:style w:type="character" w:customStyle="1" w:styleId="IntenseQuoteChar">
    <w:name w:val="Intense Quote Char"/>
    <w:uiPriority w:val="30"/>
    <w:rsid w:val="00571F17"/>
    <w:rPr>
      <w:i/>
    </w:rPr>
  </w:style>
  <w:style w:type="character" w:customStyle="1" w:styleId="HeaderChar">
    <w:name w:val="Header Char"/>
    <w:basedOn w:val="a0"/>
    <w:uiPriority w:val="99"/>
    <w:rsid w:val="00571F17"/>
  </w:style>
  <w:style w:type="character" w:customStyle="1" w:styleId="CaptionChar">
    <w:name w:val="Caption Char"/>
    <w:uiPriority w:val="99"/>
    <w:rsid w:val="00571F17"/>
  </w:style>
  <w:style w:type="character" w:customStyle="1" w:styleId="FootnoteTextChar">
    <w:name w:val="Footnote Text Char"/>
    <w:uiPriority w:val="99"/>
    <w:rsid w:val="00571F17"/>
    <w:rPr>
      <w:sz w:val="18"/>
    </w:rPr>
  </w:style>
  <w:style w:type="character" w:customStyle="1" w:styleId="EndnoteTextChar">
    <w:name w:val="Endnote Text Char"/>
    <w:uiPriority w:val="99"/>
    <w:rsid w:val="00571F17"/>
    <w:rPr>
      <w:sz w:val="20"/>
    </w:rPr>
  </w:style>
  <w:style w:type="character" w:customStyle="1" w:styleId="10">
    <w:name w:val="Заголовок 1 Знак"/>
    <w:link w:val="1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71F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1F1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571F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1F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71F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1F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1F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1F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1F17"/>
    <w:rPr>
      <w:i/>
    </w:rPr>
  </w:style>
  <w:style w:type="paragraph" w:styleId="a9">
    <w:name w:val="header"/>
    <w:basedOn w:val="a"/>
    <w:link w:val="aa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71F17"/>
  </w:style>
  <w:style w:type="paragraph" w:styleId="ab">
    <w:name w:val="footer"/>
    <w:basedOn w:val="a"/>
    <w:link w:val="ac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71F17"/>
  </w:style>
  <w:style w:type="paragraph" w:styleId="ad">
    <w:name w:val="caption"/>
    <w:basedOn w:val="a"/>
    <w:next w:val="a"/>
    <w:uiPriority w:val="35"/>
    <w:semiHidden/>
    <w:unhideWhenUsed/>
    <w:qFormat/>
    <w:rsid w:val="00571F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71F17"/>
  </w:style>
  <w:style w:type="table" w:styleId="ae">
    <w:name w:val="Table Grid"/>
    <w:basedOn w:val="a1"/>
    <w:uiPriority w:val="59"/>
    <w:rsid w:val="00571F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71F1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71F1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71F1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71F1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71F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71F17"/>
    <w:rPr>
      <w:sz w:val="18"/>
    </w:rPr>
  </w:style>
  <w:style w:type="character" w:styleId="af2">
    <w:name w:val="footnote reference"/>
    <w:uiPriority w:val="99"/>
    <w:unhideWhenUsed/>
    <w:rsid w:val="00571F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71F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71F17"/>
    <w:rPr>
      <w:sz w:val="20"/>
    </w:rPr>
  </w:style>
  <w:style w:type="character" w:styleId="af5">
    <w:name w:val="endnote reference"/>
    <w:uiPriority w:val="99"/>
    <w:semiHidden/>
    <w:unhideWhenUsed/>
    <w:rsid w:val="00571F1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1F17"/>
    <w:pPr>
      <w:spacing w:after="57"/>
    </w:pPr>
  </w:style>
  <w:style w:type="paragraph" w:styleId="23">
    <w:name w:val="toc 2"/>
    <w:basedOn w:val="a"/>
    <w:next w:val="a"/>
    <w:uiPriority w:val="39"/>
    <w:unhideWhenUsed/>
    <w:rsid w:val="00571F1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1F1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1F1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1F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1F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1F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1F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1F17"/>
    <w:pPr>
      <w:spacing w:after="57"/>
      <w:ind w:left="2268"/>
    </w:pPr>
  </w:style>
  <w:style w:type="paragraph" w:styleId="af6">
    <w:name w:val="TOC Heading"/>
    <w:uiPriority w:val="39"/>
    <w:unhideWhenUsed/>
    <w:rsid w:val="00571F17"/>
  </w:style>
  <w:style w:type="paragraph" w:styleId="af7">
    <w:name w:val="table of figures"/>
    <w:basedOn w:val="a"/>
    <w:next w:val="a"/>
    <w:uiPriority w:val="99"/>
    <w:unhideWhenUsed/>
    <w:rsid w:val="00571F17"/>
    <w:pPr>
      <w:spacing w:after="0"/>
    </w:pPr>
  </w:style>
  <w:style w:type="paragraph" w:styleId="af8">
    <w:name w:val="No Spacing"/>
    <w:basedOn w:val="a"/>
    <w:uiPriority w:val="1"/>
    <w:qFormat/>
    <w:rsid w:val="00571F1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71F1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29</cp:revision>
  <cp:lastPrinted>2023-06-28T08:32:00Z</cp:lastPrinted>
  <dcterms:created xsi:type="dcterms:W3CDTF">2023-06-06T09:06:00Z</dcterms:created>
  <dcterms:modified xsi:type="dcterms:W3CDTF">2025-06-09T13:50:00Z</dcterms:modified>
</cp:coreProperties>
</file>