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BE5" w:rsidRPr="00090BE5" w:rsidRDefault="00090BE5" w:rsidP="00090BE5">
      <w:pPr>
        <w:ind w:left="-567" w:firstLine="567"/>
        <w:jc w:val="center"/>
        <w:rPr>
          <w:rFonts w:ascii="Times New Roman" w:hAnsi="Times New Roman" w:cs="Times New Roman"/>
          <w:b/>
          <w:sz w:val="28"/>
        </w:rPr>
      </w:pPr>
      <w:r w:rsidRPr="00090BE5">
        <w:rPr>
          <w:rFonts w:ascii="Times New Roman" w:hAnsi="Times New Roman" w:cs="Times New Roman"/>
          <w:b/>
          <w:sz w:val="28"/>
        </w:rPr>
        <w:t>Уважаемые коллеги!</w:t>
      </w:r>
    </w:p>
    <w:p w:rsidR="00090BE5" w:rsidRPr="00090BE5" w:rsidRDefault="00090BE5" w:rsidP="00090BE5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090BE5">
        <w:rPr>
          <w:rFonts w:ascii="Times New Roman" w:hAnsi="Times New Roman" w:cs="Times New Roman"/>
          <w:sz w:val="28"/>
        </w:rPr>
        <w:t>В связи с предстоящими новогодними и рождественскими праздниками</w:t>
      </w:r>
    </w:p>
    <w:p w:rsidR="00090BE5" w:rsidRPr="00090BE5" w:rsidRDefault="00090BE5" w:rsidP="00090BE5">
      <w:pPr>
        <w:ind w:left="-567" w:firstLine="141"/>
        <w:jc w:val="both"/>
        <w:rPr>
          <w:rFonts w:ascii="Times New Roman" w:hAnsi="Times New Roman" w:cs="Times New Roman"/>
          <w:sz w:val="28"/>
        </w:rPr>
      </w:pPr>
      <w:r w:rsidRPr="00090BE5">
        <w:rPr>
          <w:rFonts w:ascii="Times New Roman" w:hAnsi="Times New Roman" w:cs="Times New Roman"/>
          <w:sz w:val="28"/>
        </w:rPr>
        <w:t>управление по профилактике коррупционных и иных правонарушений</w:t>
      </w:r>
    </w:p>
    <w:p w:rsidR="00090BE5" w:rsidRPr="00090BE5" w:rsidRDefault="00090BE5" w:rsidP="00090BE5">
      <w:pPr>
        <w:ind w:left="-567" w:firstLine="141"/>
        <w:jc w:val="both"/>
        <w:rPr>
          <w:rFonts w:ascii="Times New Roman" w:hAnsi="Times New Roman" w:cs="Times New Roman"/>
          <w:sz w:val="28"/>
        </w:rPr>
      </w:pPr>
      <w:r w:rsidRPr="00090BE5">
        <w:rPr>
          <w:rFonts w:ascii="Times New Roman" w:hAnsi="Times New Roman" w:cs="Times New Roman"/>
          <w:sz w:val="28"/>
        </w:rPr>
        <w:t>Белгородской области обращает внимание на необходимость соблюдения</w:t>
      </w:r>
    </w:p>
    <w:p w:rsidR="00090BE5" w:rsidRPr="00090BE5" w:rsidRDefault="00090BE5" w:rsidP="00090BE5">
      <w:pPr>
        <w:ind w:left="-567" w:firstLine="141"/>
        <w:jc w:val="both"/>
        <w:rPr>
          <w:rFonts w:ascii="Times New Roman" w:hAnsi="Times New Roman" w:cs="Times New Roman"/>
          <w:sz w:val="28"/>
        </w:rPr>
      </w:pPr>
      <w:r w:rsidRPr="00090BE5">
        <w:rPr>
          <w:rFonts w:ascii="Times New Roman" w:hAnsi="Times New Roman" w:cs="Times New Roman"/>
          <w:sz w:val="28"/>
        </w:rPr>
        <w:t>запрета на дарение и получение подарков.</w:t>
      </w:r>
    </w:p>
    <w:p w:rsidR="00090BE5" w:rsidRPr="00090BE5" w:rsidRDefault="00090BE5" w:rsidP="00090BE5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090BE5">
        <w:rPr>
          <w:rFonts w:ascii="Times New Roman" w:hAnsi="Times New Roman" w:cs="Times New Roman"/>
          <w:sz w:val="28"/>
        </w:rPr>
        <w:t xml:space="preserve">В этой связи напоминаем вам, что </w:t>
      </w:r>
      <w:bookmarkStart w:id="0" w:name="_GoBack"/>
      <w:bookmarkEnd w:id="0"/>
      <w:r w:rsidRPr="00090BE5">
        <w:rPr>
          <w:rFonts w:ascii="Times New Roman" w:hAnsi="Times New Roman" w:cs="Times New Roman"/>
          <w:sz w:val="28"/>
        </w:rPr>
        <w:t>действующими требованиями</w:t>
      </w:r>
    </w:p>
    <w:p w:rsidR="00090BE5" w:rsidRPr="00090BE5" w:rsidRDefault="00090BE5" w:rsidP="00090BE5">
      <w:pPr>
        <w:ind w:left="-567" w:firstLine="141"/>
        <w:jc w:val="both"/>
        <w:rPr>
          <w:rFonts w:ascii="Times New Roman" w:hAnsi="Times New Roman" w:cs="Times New Roman"/>
          <w:sz w:val="28"/>
        </w:rPr>
      </w:pPr>
      <w:r w:rsidRPr="00090BE5">
        <w:rPr>
          <w:rFonts w:ascii="Times New Roman" w:hAnsi="Times New Roman" w:cs="Times New Roman"/>
          <w:sz w:val="28"/>
        </w:rPr>
        <w:t>антикоррупционного законодательства, а также законодательства</w:t>
      </w:r>
    </w:p>
    <w:p w:rsidR="00090BE5" w:rsidRPr="00090BE5" w:rsidRDefault="00090BE5" w:rsidP="00090BE5">
      <w:pPr>
        <w:ind w:left="-567" w:firstLine="141"/>
        <w:jc w:val="both"/>
        <w:rPr>
          <w:rFonts w:ascii="Times New Roman" w:hAnsi="Times New Roman" w:cs="Times New Roman"/>
          <w:sz w:val="28"/>
        </w:rPr>
      </w:pPr>
      <w:r w:rsidRPr="00090BE5">
        <w:rPr>
          <w:rFonts w:ascii="Times New Roman" w:hAnsi="Times New Roman" w:cs="Times New Roman"/>
          <w:sz w:val="28"/>
        </w:rPr>
        <w:t>о государственной гражданской и муниципальной службе (статья 12.1</w:t>
      </w:r>
    </w:p>
    <w:p w:rsidR="00090BE5" w:rsidRPr="00090BE5" w:rsidRDefault="00090BE5" w:rsidP="00090BE5">
      <w:pPr>
        <w:ind w:left="-567" w:firstLine="141"/>
        <w:jc w:val="both"/>
        <w:rPr>
          <w:rFonts w:ascii="Times New Roman" w:hAnsi="Times New Roman" w:cs="Times New Roman"/>
          <w:sz w:val="28"/>
        </w:rPr>
      </w:pPr>
      <w:r w:rsidRPr="00090BE5">
        <w:rPr>
          <w:rFonts w:ascii="Times New Roman" w:hAnsi="Times New Roman" w:cs="Times New Roman"/>
          <w:sz w:val="28"/>
        </w:rPr>
        <w:t>Федерального закона от 25 декабря 2008 года № 273-ФЗ «О противодействии</w:t>
      </w:r>
    </w:p>
    <w:p w:rsidR="00090BE5" w:rsidRPr="00090BE5" w:rsidRDefault="00090BE5" w:rsidP="00090BE5">
      <w:pPr>
        <w:ind w:left="-567" w:firstLine="141"/>
        <w:jc w:val="both"/>
        <w:rPr>
          <w:rFonts w:ascii="Times New Roman" w:hAnsi="Times New Roman" w:cs="Times New Roman"/>
          <w:sz w:val="28"/>
        </w:rPr>
      </w:pPr>
      <w:r w:rsidRPr="00090BE5">
        <w:rPr>
          <w:rFonts w:ascii="Times New Roman" w:hAnsi="Times New Roman" w:cs="Times New Roman"/>
          <w:sz w:val="28"/>
        </w:rPr>
        <w:t>коррупции», статья 17 Федерального закона от 27 июля 2004 года № 79-ФЗ</w:t>
      </w:r>
    </w:p>
    <w:p w:rsidR="00090BE5" w:rsidRPr="00090BE5" w:rsidRDefault="00090BE5" w:rsidP="00090BE5">
      <w:pPr>
        <w:ind w:left="-567" w:firstLine="141"/>
        <w:jc w:val="both"/>
        <w:rPr>
          <w:rFonts w:ascii="Times New Roman" w:hAnsi="Times New Roman" w:cs="Times New Roman"/>
          <w:sz w:val="28"/>
        </w:rPr>
      </w:pPr>
      <w:r w:rsidRPr="00090BE5">
        <w:rPr>
          <w:rFonts w:ascii="Times New Roman" w:hAnsi="Times New Roman" w:cs="Times New Roman"/>
          <w:sz w:val="28"/>
        </w:rPr>
        <w:t>«О государственной гражданской службе Российской Федерации», статья 14</w:t>
      </w:r>
    </w:p>
    <w:p w:rsidR="00090BE5" w:rsidRPr="00090BE5" w:rsidRDefault="00090BE5" w:rsidP="00090BE5">
      <w:pPr>
        <w:ind w:left="-567" w:firstLine="141"/>
        <w:jc w:val="both"/>
        <w:rPr>
          <w:rFonts w:ascii="Times New Roman" w:hAnsi="Times New Roman" w:cs="Times New Roman"/>
          <w:sz w:val="28"/>
        </w:rPr>
      </w:pPr>
      <w:r w:rsidRPr="00090BE5">
        <w:rPr>
          <w:rFonts w:ascii="Times New Roman" w:hAnsi="Times New Roman" w:cs="Times New Roman"/>
          <w:sz w:val="28"/>
        </w:rPr>
        <w:t>Федерального закона от 2 марта 2007 года № 25-ФЗ «О муниципальной службе</w:t>
      </w:r>
    </w:p>
    <w:p w:rsidR="00090BE5" w:rsidRPr="00090BE5" w:rsidRDefault="00090BE5" w:rsidP="00090BE5">
      <w:pPr>
        <w:ind w:left="-567" w:firstLine="141"/>
        <w:jc w:val="both"/>
        <w:rPr>
          <w:rFonts w:ascii="Times New Roman" w:hAnsi="Times New Roman" w:cs="Times New Roman"/>
          <w:sz w:val="28"/>
        </w:rPr>
      </w:pPr>
      <w:r w:rsidRPr="00090BE5">
        <w:rPr>
          <w:rFonts w:ascii="Times New Roman" w:hAnsi="Times New Roman" w:cs="Times New Roman"/>
          <w:sz w:val="28"/>
        </w:rPr>
        <w:t>в Российской Федерации») установлен запрет на дарение и получение подарков</w:t>
      </w:r>
    </w:p>
    <w:p w:rsidR="00090BE5" w:rsidRPr="00090BE5" w:rsidRDefault="00090BE5" w:rsidP="00090BE5">
      <w:pPr>
        <w:ind w:left="-567" w:firstLine="141"/>
        <w:jc w:val="both"/>
        <w:rPr>
          <w:rFonts w:ascii="Times New Roman" w:hAnsi="Times New Roman" w:cs="Times New Roman"/>
          <w:sz w:val="28"/>
        </w:rPr>
      </w:pPr>
      <w:r w:rsidRPr="00090BE5">
        <w:rPr>
          <w:rFonts w:ascii="Times New Roman" w:hAnsi="Times New Roman" w:cs="Times New Roman"/>
          <w:sz w:val="28"/>
        </w:rPr>
        <w:t>в связи с выполнением служебных (трудовых) обязанностей (осуществлением</w:t>
      </w:r>
    </w:p>
    <w:p w:rsidR="00090BE5" w:rsidRPr="00090BE5" w:rsidRDefault="00090BE5" w:rsidP="00090BE5">
      <w:pPr>
        <w:ind w:left="-567" w:firstLine="141"/>
        <w:jc w:val="both"/>
        <w:rPr>
          <w:rFonts w:ascii="Times New Roman" w:hAnsi="Times New Roman" w:cs="Times New Roman"/>
          <w:sz w:val="28"/>
        </w:rPr>
      </w:pPr>
      <w:r w:rsidRPr="00090BE5">
        <w:rPr>
          <w:rFonts w:ascii="Times New Roman" w:hAnsi="Times New Roman" w:cs="Times New Roman"/>
          <w:sz w:val="28"/>
        </w:rPr>
        <w:t>полномочий) лицам, замещающим государственные должности области,</w:t>
      </w:r>
    </w:p>
    <w:p w:rsidR="00090BE5" w:rsidRPr="00090BE5" w:rsidRDefault="00090BE5" w:rsidP="00090BE5">
      <w:pPr>
        <w:ind w:left="-567" w:firstLine="141"/>
        <w:jc w:val="both"/>
        <w:rPr>
          <w:rFonts w:ascii="Times New Roman" w:hAnsi="Times New Roman" w:cs="Times New Roman"/>
          <w:sz w:val="28"/>
        </w:rPr>
      </w:pPr>
      <w:r w:rsidRPr="00090BE5">
        <w:rPr>
          <w:rFonts w:ascii="Times New Roman" w:hAnsi="Times New Roman" w:cs="Times New Roman"/>
          <w:sz w:val="28"/>
        </w:rPr>
        <w:t>муниципальные должности, государственным гражданским и муниципальным</w:t>
      </w:r>
    </w:p>
    <w:p w:rsidR="00090BE5" w:rsidRPr="00090BE5" w:rsidRDefault="00090BE5" w:rsidP="00090BE5">
      <w:pPr>
        <w:ind w:left="-567" w:firstLine="141"/>
        <w:jc w:val="both"/>
        <w:rPr>
          <w:rFonts w:ascii="Times New Roman" w:hAnsi="Times New Roman" w:cs="Times New Roman"/>
          <w:sz w:val="28"/>
        </w:rPr>
      </w:pPr>
      <w:r w:rsidRPr="00090BE5">
        <w:rPr>
          <w:rFonts w:ascii="Times New Roman" w:hAnsi="Times New Roman" w:cs="Times New Roman"/>
          <w:sz w:val="28"/>
        </w:rPr>
        <w:t>служащим, а также работникам областных и муниципальных бюджетных</w:t>
      </w:r>
    </w:p>
    <w:p w:rsidR="00090BE5" w:rsidRPr="00090BE5" w:rsidRDefault="00090BE5" w:rsidP="00090BE5">
      <w:pPr>
        <w:ind w:left="-567" w:firstLine="141"/>
        <w:jc w:val="both"/>
        <w:rPr>
          <w:rFonts w:ascii="Times New Roman" w:hAnsi="Times New Roman" w:cs="Times New Roman"/>
          <w:sz w:val="28"/>
        </w:rPr>
      </w:pPr>
      <w:r w:rsidRPr="00090BE5">
        <w:rPr>
          <w:rFonts w:ascii="Times New Roman" w:hAnsi="Times New Roman" w:cs="Times New Roman"/>
          <w:sz w:val="28"/>
        </w:rPr>
        <w:t>учреждений.</w:t>
      </w:r>
    </w:p>
    <w:p w:rsidR="00090BE5" w:rsidRPr="00090BE5" w:rsidRDefault="00090BE5" w:rsidP="00090BE5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090BE5">
        <w:rPr>
          <w:rFonts w:ascii="Times New Roman" w:hAnsi="Times New Roman" w:cs="Times New Roman"/>
          <w:sz w:val="28"/>
        </w:rPr>
        <w:t>Нарушение данных требований влечет увольнение в связи с утратой</w:t>
      </w:r>
    </w:p>
    <w:p w:rsidR="004D123D" w:rsidRPr="00090BE5" w:rsidRDefault="00090BE5" w:rsidP="00090BE5">
      <w:pPr>
        <w:ind w:left="-567" w:firstLine="141"/>
        <w:jc w:val="both"/>
        <w:rPr>
          <w:rFonts w:ascii="Times New Roman" w:hAnsi="Times New Roman" w:cs="Times New Roman"/>
          <w:sz w:val="28"/>
        </w:rPr>
      </w:pPr>
      <w:r w:rsidRPr="00090BE5">
        <w:rPr>
          <w:rFonts w:ascii="Times New Roman" w:hAnsi="Times New Roman" w:cs="Times New Roman"/>
          <w:sz w:val="28"/>
        </w:rPr>
        <w:t>доверия, уголовную ответственность.</w:t>
      </w:r>
      <w:r w:rsidRPr="00090BE5">
        <w:rPr>
          <w:rFonts w:ascii="Times New Roman" w:hAnsi="Times New Roman" w:cs="Times New Roman"/>
          <w:sz w:val="28"/>
        </w:rPr>
        <w:cr/>
      </w:r>
    </w:p>
    <w:sectPr w:rsidR="004D123D" w:rsidRPr="0009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1"/>
    <w:rsid w:val="00090BE5"/>
    <w:rsid w:val="004D123D"/>
    <w:rsid w:val="00E2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35B5"/>
  <w15:chartTrackingRefBased/>
  <w15:docId w15:val="{5818C22E-416B-410C-A827-B6F770A5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2022-12-21T07:41:00Z</dcterms:created>
  <dcterms:modified xsi:type="dcterms:W3CDTF">2022-12-21T07:41:00Z</dcterms:modified>
</cp:coreProperties>
</file>